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9D02" w14:textId="6E1D95A1" w:rsidR="00970833" w:rsidRPr="0074134F" w:rsidRDefault="00BA6384" w:rsidP="0074134F">
      <w:pPr>
        <w:jc w:val="center"/>
        <w:rPr>
          <w:b/>
          <w:color w:val="FF0000"/>
        </w:rPr>
      </w:pPr>
      <w:r w:rsidRPr="0074134F">
        <w:rPr>
          <w:b/>
          <w:color w:val="FF0000"/>
        </w:rPr>
        <w:t>Report on CDA 6</w:t>
      </w:r>
      <w:r w:rsidRPr="0074134F">
        <w:rPr>
          <w:b/>
          <w:color w:val="FF0000"/>
          <w:vertAlign w:val="superscript"/>
        </w:rPr>
        <w:t>th</w:t>
      </w:r>
      <w:r w:rsidRPr="0074134F">
        <w:rPr>
          <w:b/>
          <w:color w:val="FF0000"/>
        </w:rPr>
        <w:t xml:space="preserve"> November 2019</w:t>
      </w:r>
    </w:p>
    <w:p w14:paraId="00023110" w14:textId="6F20D1C1" w:rsidR="00BA6384" w:rsidRDefault="00BA6384" w:rsidP="003708EA"/>
    <w:p w14:paraId="591BD9FD" w14:textId="37C79DF6" w:rsidR="00BA6384" w:rsidRPr="0074134F" w:rsidRDefault="00BA6384" w:rsidP="003708EA">
      <w:pPr>
        <w:rPr>
          <w:b/>
        </w:rPr>
      </w:pPr>
      <w:r w:rsidRPr="0074134F">
        <w:rPr>
          <w:b/>
        </w:rPr>
        <w:t>Pam Cole</w:t>
      </w:r>
    </w:p>
    <w:p w14:paraId="0003A503" w14:textId="28459EA8" w:rsidR="00BA6384" w:rsidRDefault="00BA6384" w:rsidP="003708EA">
      <w:r>
        <w:t>Chairs are making lots of substitutions due to vague major requirements. Chairs need to be clear on difference between related courses and free electives.</w:t>
      </w:r>
    </w:p>
    <w:p w14:paraId="3C2C594E" w14:textId="13B38FE4" w:rsidR="00BA6384" w:rsidRDefault="00BA6384" w:rsidP="003708EA">
      <w:r>
        <w:t>Cross-level courses must show very clear differences between Graduate and undergraduate leaning objectives and assignments.</w:t>
      </w:r>
    </w:p>
    <w:p w14:paraId="22973F4C" w14:textId="516B6B0E" w:rsidR="00BA6384" w:rsidRDefault="00BA6384" w:rsidP="003708EA">
      <w:r>
        <w:t>Departments should plan new courses and programs two years in advance.</w:t>
      </w:r>
    </w:p>
    <w:p w14:paraId="20F6D8BF" w14:textId="5CDC607C" w:rsidR="00BA6384" w:rsidRDefault="00BA6384" w:rsidP="003708EA">
      <w:r>
        <w:t>It is very hard to schedule Fall 2020 when many course and program changes and new courses and programs are still making their way through GPCC/UPCC (and USG).</w:t>
      </w:r>
    </w:p>
    <w:p w14:paraId="1802C5BB" w14:textId="36FE4A0E" w:rsidR="00BA6384" w:rsidRDefault="00BA6384" w:rsidP="003708EA">
      <w:r>
        <w:t>Program Review is being reinstated – programs will be reviewed every three years.</w:t>
      </w:r>
    </w:p>
    <w:p w14:paraId="3363EBFC" w14:textId="546BD885" w:rsidR="00BA6384" w:rsidRDefault="00BA6384" w:rsidP="003708EA"/>
    <w:p w14:paraId="485E5390" w14:textId="59455395" w:rsidR="00BA6384" w:rsidRPr="0074134F" w:rsidRDefault="00BA6384" w:rsidP="003708EA">
      <w:pPr>
        <w:rPr>
          <w:b/>
        </w:rPr>
      </w:pPr>
      <w:r w:rsidRPr="0074134F">
        <w:rPr>
          <w:b/>
        </w:rPr>
        <w:t>Ron Matson</w:t>
      </w:r>
    </w:p>
    <w:p w14:paraId="53A46FCB" w14:textId="45D7AE85" w:rsidR="00BA6384" w:rsidRDefault="00BA6384" w:rsidP="003708EA">
      <w:r>
        <w:t>Digital Measure is not changing as too late to change now, as current contract runs out in March 2020.</w:t>
      </w:r>
    </w:p>
    <w:p w14:paraId="7E4EFFA7" w14:textId="37F0F1C7" w:rsidR="00BA6384" w:rsidRDefault="00BA6384" w:rsidP="003708EA">
      <w:r>
        <w:t xml:space="preserve">Ron wants </w:t>
      </w:r>
      <w:proofErr w:type="gramStart"/>
      <w:r>
        <w:t>2 year</w:t>
      </w:r>
      <w:proofErr w:type="gramEnd"/>
      <w:r>
        <w:t xml:space="preserve"> contract but DM wants 4 year contract.</w:t>
      </w:r>
    </w:p>
    <w:p w14:paraId="31782E7E" w14:textId="6C9FAEE2" w:rsidR="00BA6384" w:rsidRDefault="00BA6384" w:rsidP="003708EA">
      <w:r>
        <w:t>Bidding alone for a new vendor takes 6 to 9 months, not including training time and pre-decision work.</w:t>
      </w:r>
    </w:p>
    <w:p w14:paraId="4504F895" w14:textId="0803200D" w:rsidR="00BA6384" w:rsidRDefault="00BA6384" w:rsidP="003708EA">
      <w:r>
        <w:t>Also, UITS has limited capacity to handle changes in software.</w:t>
      </w:r>
    </w:p>
    <w:p w14:paraId="3A6F283D" w14:textId="2A24ACC1" w:rsidR="00BA6384" w:rsidRDefault="00BA6384" w:rsidP="003708EA">
      <w:r>
        <w:t>Banner is going to USG in 2020. KSU is going to CAREERS to handle hiring.</w:t>
      </w:r>
    </w:p>
    <w:p w14:paraId="582469FE" w14:textId="4B97C7F8" w:rsidR="00BA6384" w:rsidRDefault="00BA6384" w:rsidP="003708EA">
      <w:r>
        <w:t>Note majority of chairs present did not want DM.</w:t>
      </w:r>
    </w:p>
    <w:p w14:paraId="18DF639E" w14:textId="587CFABD" w:rsidR="0074134F" w:rsidRDefault="0074134F" w:rsidP="003708EA">
      <w:r>
        <w:t>Provost decides who get which faculty lines.</w:t>
      </w:r>
    </w:p>
    <w:p w14:paraId="3613C3B4" w14:textId="04C0D7D4" w:rsidR="00BA6384" w:rsidRDefault="00BA6384" w:rsidP="003708EA"/>
    <w:p w14:paraId="75248BEC" w14:textId="78B08495" w:rsidR="0074134F" w:rsidRPr="0074134F" w:rsidRDefault="0074134F" w:rsidP="003708EA">
      <w:pPr>
        <w:rPr>
          <w:b/>
        </w:rPr>
      </w:pPr>
      <w:r w:rsidRPr="0074134F">
        <w:rPr>
          <w:b/>
        </w:rPr>
        <w:t>Chairs</w:t>
      </w:r>
      <w:r>
        <w:rPr>
          <w:b/>
        </w:rPr>
        <w:t xml:space="preserve"> Comments</w:t>
      </w:r>
    </w:p>
    <w:p w14:paraId="5DB9ED3D" w14:textId="4DAC08B0" w:rsidR="0074134F" w:rsidRDefault="0074134F" w:rsidP="003708EA">
      <w:r>
        <w:t>Want Adobe suite offered free to all KSU student snot just staff and faculty, as it costs $75 to 240 a year.</w:t>
      </w:r>
    </w:p>
    <w:p w14:paraId="5BD63495" w14:textId="410753A3" w:rsidR="0074134F" w:rsidRDefault="0074134F" w:rsidP="003708EA">
      <w:r>
        <w:t>Chairs want DOU to be combined for all software not have to be redone every time new software is opened.</w:t>
      </w:r>
    </w:p>
    <w:p w14:paraId="51207C70" w14:textId="6652C7ED" w:rsidR="0074134F" w:rsidRDefault="0074134F" w:rsidP="003708EA"/>
    <w:p w14:paraId="10CCB6E0" w14:textId="53DD4D69" w:rsidR="0074134F" w:rsidRPr="0074134F" w:rsidRDefault="0074134F" w:rsidP="003708EA">
      <w:pPr>
        <w:rPr>
          <w:b/>
        </w:rPr>
      </w:pPr>
      <w:r w:rsidRPr="0074134F">
        <w:rPr>
          <w:b/>
        </w:rPr>
        <w:t>Accessibility</w:t>
      </w:r>
    </w:p>
    <w:p w14:paraId="6BEF9952" w14:textId="07F5FE43" w:rsidR="0074134F" w:rsidRPr="003708EA" w:rsidRDefault="0074134F" w:rsidP="003708EA">
      <w:r>
        <w:t xml:space="preserve">All courses should be accessible not just online courses. Can use accessibility checker on MS products. There are accessibility workshops. </w:t>
      </w:r>
      <w:bookmarkStart w:id="0" w:name="_GoBack"/>
      <w:bookmarkEnd w:id="0"/>
    </w:p>
    <w:sectPr w:rsidR="0074134F" w:rsidRPr="003708EA" w:rsidSect="006257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E7D1" w14:textId="77777777" w:rsidR="00B14B9F" w:rsidRDefault="00B14B9F" w:rsidP="009A63BB">
      <w:r>
        <w:separator/>
      </w:r>
    </w:p>
  </w:endnote>
  <w:endnote w:type="continuationSeparator" w:id="0">
    <w:p w14:paraId="4FE4924F" w14:textId="77777777" w:rsidR="00B14B9F" w:rsidRDefault="00B14B9F" w:rsidP="009A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B920" w14:textId="77777777" w:rsidR="00B14B9F" w:rsidRDefault="00B14B9F" w:rsidP="009A63BB">
      <w:r>
        <w:separator/>
      </w:r>
    </w:p>
  </w:footnote>
  <w:footnote w:type="continuationSeparator" w:id="0">
    <w:p w14:paraId="1C2065F3" w14:textId="77777777" w:rsidR="00B14B9F" w:rsidRDefault="00B14B9F" w:rsidP="009A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B963" w14:textId="3600A1A8" w:rsidR="00664474" w:rsidRPr="00924384" w:rsidRDefault="00B14B9F" w:rsidP="009A63BB">
    <w:pPr>
      <w:pStyle w:val="Header"/>
      <w:rPr>
        <w:sz w:val="24"/>
        <w:szCs w:val="24"/>
      </w:rPr>
    </w:pPr>
  </w:p>
  <w:p w14:paraId="4854003A" w14:textId="77777777" w:rsidR="00664474" w:rsidRPr="00CE672C" w:rsidRDefault="00B14B9F" w:rsidP="00CE6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D1"/>
    <w:rsid w:val="002F2E36"/>
    <w:rsid w:val="003708EA"/>
    <w:rsid w:val="005734D1"/>
    <w:rsid w:val="005A1BBA"/>
    <w:rsid w:val="00625758"/>
    <w:rsid w:val="00627BD8"/>
    <w:rsid w:val="0074134F"/>
    <w:rsid w:val="00874570"/>
    <w:rsid w:val="008A76BF"/>
    <w:rsid w:val="00970833"/>
    <w:rsid w:val="009A63BB"/>
    <w:rsid w:val="00A362FD"/>
    <w:rsid w:val="00AE699F"/>
    <w:rsid w:val="00B14B9F"/>
    <w:rsid w:val="00BA621B"/>
    <w:rsid w:val="00BA6384"/>
    <w:rsid w:val="00C15AB9"/>
    <w:rsid w:val="00C60634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2B4E"/>
  <w15:chartTrackingRefBased/>
  <w15:docId w15:val="{EBA8E302-A498-4F29-BB02-4465A4C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6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paragraph" w:styleId="Heading6">
    <w:name w:val="heading 6"/>
    <w:basedOn w:val="Normal"/>
    <w:link w:val="Heading6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6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7457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xmsonormal">
    <w:name w:val="x_msonormal"/>
    <w:basedOn w:val="Normal"/>
    <w:rsid w:val="0087457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87457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62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A63B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63B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A63BB"/>
    <w:pPr>
      <w:spacing w:before="75"/>
      <w:ind w:left="78"/>
    </w:pPr>
  </w:style>
  <w:style w:type="paragraph" w:styleId="Header">
    <w:name w:val="header"/>
    <w:basedOn w:val="Normal"/>
    <w:link w:val="HeaderChar"/>
    <w:uiPriority w:val="99"/>
    <w:unhideWhenUsed/>
    <w:rsid w:val="009A6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B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A6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B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3974764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6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71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4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2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40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Moodie</dc:creator>
  <cp:keywords/>
  <dc:description/>
  <cp:lastModifiedBy>Doug Moodie</cp:lastModifiedBy>
  <cp:revision>2</cp:revision>
  <cp:lastPrinted>2018-03-15T17:51:00Z</cp:lastPrinted>
  <dcterms:created xsi:type="dcterms:W3CDTF">2019-11-11T16:38:00Z</dcterms:created>
  <dcterms:modified xsi:type="dcterms:W3CDTF">2019-11-11T16:38:00Z</dcterms:modified>
</cp:coreProperties>
</file>