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7041" w14:textId="616E541C" w:rsidR="0047797C" w:rsidRPr="0047797C" w:rsidRDefault="0047797C" w:rsidP="0047797C">
      <w:pPr>
        <w:tabs>
          <w:tab w:val="left" w:pos="8280"/>
        </w:tabs>
        <w:spacing w:after="0"/>
        <w:ind w:left="13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4"/>
          <w14:ligatures w14:val="none"/>
        </w:rPr>
        <w:t>Ce</w:t>
      </w:r>
      <w:r w:rsidR="00A6438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4"/>
          <w14:ligatures w14:val="none"/>
        </w:rPr>
        <w:t>c</w:t>
      </w: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4"/>
          <w14:ligatures w14:val="none"/>
        </w:rPr>
        <w:t>e Parekh</w:t>
      </w:r>
    </w:p>
    <w:p w14:paraId="1F67564A" w14:textId="77777777" w:rsidR="0047797C" w:rsidRPr="0047797C" w:rsidRDefault="0047797C" w:rsidP="0047797C">
      <w:pPr>
        <w:spacing w:after="8" w:line="249" w:lineRule="auto"/>
        <w:ind w:left="133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47797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Kennesaw, Georgia 30144 ǀ (404)123-4712 ǀ Ceceparekh12@gmail.com ǀ </w:t>
      </w:r>
      <w:hyperlink r:id="rId5" w:history="1">
        <w:r w:rsidRPr="0047797C">
          <w:rPr>
            <w:rFonts w:ascii="Times New Roman" w:eastAsia="Times New Roman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www.linkedin.com/in/cparekh12</w:t>
        </w:r>
      </w:hyperlink>
    </w:p>
    <w:p w14:paraId="5A662548" w14:textId="77777777" w:rsidR="0047797C" w:rsidRPr="0047797C" w:rsidRDefault="0047797C" w:rsidP="0047797C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</w:p>
    <w:p w14:paraId="1BB1112D" w14:textId="77777777" w:rsidR="0047797C" w:rsidRPr="0047797C" w:rsidRDefault="0047797C" w:rsidP="0047797C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EDUCATION </w:t>
      </w:r>
    </w:p>
    <w:p w14:paraId="72ECB2E7" w14:textId="77777777" w:rsidR="0047797C" w:rsidRPr="0047797C" w:rsidRDefault="0047797C" w:rsidP="0047797C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Anticipated Graduation May 2026</w:t>
      </w:r>
    </w:p>
    <w:p w14:paraId="7D9833A9" w14:textId="77777777" w:rsidR="0047797C" w:rsidRPr="0047797C" w:rsidRDefault="0047797C" w:rsidP="0047797C">
      <w:pPr>
        <w:tabs>
          <w:tab w:val="center" w:pos="624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Bachelor of Science in Criminal Justice</w:t>
      </w: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GPA 3.21/4.0                                                          </w:t>
      </w:r>
    </w:p>
    <w:p w14:paraId="5302E263" w14:textId="77777777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30B3E3E1" w14:textId="37F510DD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Study Abroad</w:t>
      </w:r>
      <w:r w:rsidR="00B16F34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="00B16F34" w:rsidRPr="00B16F34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International Crime, Justice and Pea</w:t>
      </w:r>
      <w:r w:rsidR="00B16F34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ce (German &amp; Netherlands)                              </w:t>
      </w:r>
      <w:r w:rsidR="00C04FF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Summer 2022</w:t>
      </w:r>
    </w:p>
    <w:p w14:paraId="003A0882" w14:textId="77777777" w:rsidR="0047797C" w:rsidRPr="0047797C" w:rsidRDefault="0047797C" w:rsidP="0047797C">
      <w:pPr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4D650791" w14:textId="043A4886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Awards: President’s List (Spring 2024)</w:t>
      </w:r>
      <w:r w:rsidR="005E35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, HOPE Scholarship Recipient</w:t>
      </w:r>
    </w:p>
    <w:p w14:paraId="37E02330" w14:textId="77777777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Relevant Courses: Criminology, Criminal Procedure, Police in America, Research Methods in Criminal Justice </w:t>
      </w:r>
    </w:p>
    <w:p w14:paraId="2CB2C4AD" w14:textId="77777777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12FEB53" w14:textId="77777777" w:rsidR="0047797C" w:rsidRPr="0047797C" w:rsidRDefault="0047797C" w:rsidP="0047797C">
      <w:pPr>
        <w:keepNext/>
        <w:keepLines/>
        <w:pBdr>
          <w:bottom w:val="single" w:sz="4" w:space="1" w:color="auto"/>
        </w:pBdr>
        <w:spacing w:after="0"/>
        <w:ind w:right="3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RELEVANT PAPERS </w:t>
      </w:r>
    </w:p>
    <w:p w14:paraId="0663BE20" w14:textId="77777777" w:rsidR="0047797C" w:rsidRPr="0047797C" w:rsidRDefault="0047797C" w:rsidP="0047797C">
      <w:pPr>
        <w:tabs>
          <w:tab w:val="center" w:pos="5761"/>
          <w:tab w:val="center" w:pos="6481"/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Legal Analysis of Sentencing Disparities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Legal Analysis Course, KSU                    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Spring 2024                         </w:t>
      </w:r>
    </w:p>
    <w:p w14:paraId="3B81857A" w14:textId="77777777" w:rsidR="0047797C" w:rsidRP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Conducted a comprehensive review of racial, socioeconomic, and gender disparities in sentencing within the U.S. criminal justice system</w:t>
      </w:r>
    </w:p>
    <w:p w14:paraId="72EA6778" w14:textId="76E04CFB" w:rsid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Evaluated recent reforms aimed at reducing sentencing disparities, including the Fair Sentencing Act</w:t>
      </w:r>
    </w:p>
    <w:p w14:paraId="1A71531D" w14:textId="77777777" w:rsidR="00F328D9" w:rsidRDefault="00F328D9" w:rsidP="00F328D9">
      <w:pPr>
        <w:spacing w:after="14" w:line="248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7E2AA34D" w14:textId="25F4A8B2" w:rsidR="00F328D9" w:rsidRPr="0047797C" w:rsidRDefault="00837DB8" w:rsidP="00F328D9">
      <w:pPr>
        <w:pBdr>
          <w:bottom w:val="single" w:sz="4" w:space="1" w:color="auto"/>
        </w:pBdr>
        <w:spacing w:after="14" w:line="248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EXTRACURRICULAR ACTIVIT</w:t>
      </w:r>
      <w:r w:rsidR="00F47B3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ES</w:t>
      </w:r>
      <w:r w:rsidR="00F328D9"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44C7AE11" w14:textId="77777777" w:rsidR="00F328D9" w:rsidRPr="0047797C" w:rsidRDefault="00F328D9" w:rsidP="00F328D9">
      <w:pPr>
        <w:tabs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Owls Outreach Organization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Member, 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August 2024 – Present</w:t>
      </w:r>
    </w:p>
    <w:p w14:paraId="3B6DAE00" w14:textId="77777777" w:rsidR="00F328D9" w:rsidRDefault="00F328D9" w:rsidP="00F328D9">
      <w:pPr>
        <w:numPr>
          <w:ilvl w:val="0"/>
          <w:numId w:val="2"/>
        </w:numPr>
        <w:spacing w:after="14" w:line="248" w:lineRule="auto"/>
        <w:ind w:right="599"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5E35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Assist in fundraising and awareness campaigns, supporting initiatives to raise donations and promote the organization's mission within the community</w:t>
      </w:r>
    </w:p>
    <w:p w14:paraId="481245C6" w14:textId="702B8FBF" w:rsidR="00F328D9" w:rsidRDefault="00F328D9" w:rsidP="00F328D9">
      <w:pPr>
        <w:numPr>
          <w:ilvl w:val="0"/>
          <w:numId w:val="2"/>
        </w:numPr>
        <w:spacing w:after="14" w:line="248" w:lineRule="auto"/>
        <w:ind w:right="599"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F627ED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Engage with community members to build positive relationships and foster a sense of support</w:t>
      </w:r>
    </w:p>
    <w:p w14:paraId="69F48DBB" w14:textId="77777777" w:rsidR="005931EF" w:rsidRPr="00F627ED" w:rsidRDefault="005931EF" w:rsidP="005931EF">
      <w:pPr>
        <w:spacing w:after="14" w:line="248" w:lineRule="auto"/>
        <w:ind w:left="720" w:right="599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000B986C" w14:textId="4C035313" w:rsidR="00F328D9" w:rsidRPr="0047797C" w:rsidRDefault="00F328D9" w:rsidP="00F328D9">
      <w:pPr>
        <w:pBdr>
          <w:bottom w:val="single" w:sz="4" w:space="1" w:color="auto"/>
        </w:pBdr>
        <w:spacing w:after="14" w:line="248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ADDITIONAL </w:t>
      </w:r>
      <w:r w:rsidR="00837DB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EXTRACURRICULAR ACTIVITIES</w:t>
      </w: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57E31264" w14:textId="7C545D9B" w:rsidR="00F328D9" w:rsidRPr="0047797C" w:rsidRDefault="00F328D9" w:rsidP="00F328D9">
      <w:pPr>
        <w:tabs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Racquetball Enthusiast Club, Member, 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August 202</w:t>
      </w:r>
      <w:r w:rsidR="00732E5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5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– Present</w:t>
      </w:r>
    </w:p>
    <w:p w14:paraId="3D457825" w14:textId="77777777" w:rsidR="00F328D9" w:rsidRPr="0047797C" w:rsidRDefault="00F328D9" w:rsidP="00F328D9">
      <w:pPr>
        <w:tabs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Active Minds, Member, 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  November 2023 – Present</w:t>
      </w:r>
    </w:p>
    <w:p w14:paraId="259051BE" w14:textId="77777777" w:rsidR="0047797C" w:rsidRPr="0047797C" w:rsidRDefault="0047797C" w:rsidP="00F328D9">
      <w:pPr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2C9CB646" w14:textId="77777777" w:rsidR="0047797C" w:rsidRPr="0047797C" w:rsidRDefault="0047797C" w:rsidP="0047797C">
      <w:pPr>
        <w:keepNext/>
        <w:keepLines/>
        <w:pBdr>
          <w:bottom w:val="single" w:sz="4" w:space="1" w:color="auto"/>
        </w:pBdr>
        <w:spacing w:after="0"/>
        <w:ind w:right="3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PROFESSIONAL EXPERIENCE </w:t>
      </w:r>
    </w:p>
    <w:p w14:paraId="13096384" w14:textId="77777777" w:rsidR="0047797C" w:rsidRPr="0047797C" w:rsidRDefault="0047797C" w:rsidP="0047797C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Server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Amelia’s Steak House, Marietta, Georgia 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                        April 2021 – Present  </w:t>
      </w:r>
    </w:p>
    <w:p w14:paraId="6A3B6863" w14:textId="77777777" w:rsidR="0047797C" w:rsidRPr="0047797C" w:rsidRDefault="0047797C" w:rsidP="0047797C">
      <w:pPr>
        <w:numPr>
          <w:ilvl w:val="0"/>
          <w:numId w:val="3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Provide exceptional service to customers, ensuring a positive dining experience by anticipating needs and offering personalized recommendations</w:t>
      </w:r>
    </w:p>
    <w:p w14:paraId="042088F7" w14:textId="794581A2" w:rsidR="0047797C" w:rsidRDefault="009E1AC4" w:rsidP="0047797C">
      <w:pPr>
        <w:numPr>
          <w:ilvl w:val="0"/>
          <w:numId w:val="3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Process</w:t>
      </w:r>
      <w:r w:rsidR="0047797C"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payments, including cash, credit cards, and gift cards, and receipts in compliance with policies</w:t>
      </w:r>
    </w:p>
    <w:p w14:paraId="1F049CD9" w14:textId="695FBF1F" w:rsidR="00D94E28" w:rsidRPr="0047797C" w:rsidRDefault="00D94E28" w:rsidP="0047797C">
      <w:pPr>
        <w:numPr>
          <w:ilvl w:val="0"/>
          <w:numId w:val="3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94E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Train and mentor 6 new team members on service standards, POS system procedures, and customer engagement techniques, ensuring seamless onboarding</w:t>
      </w:r>
    </w:p>
    <w:p w14:paraId="6F332DE4" w14:textId="77777777" w:rsidR="0047797C" w:rsidRPr="0047797C" w:rsidRDefault="0047797C" w:rsidP="0047797C">
      <w:pPr>
        <w:tabs>
          <w:tab w:val="center" w:pos="5761"/>
          <w:tab w:val="center" w:pos="6481"/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19746C95" w14:textId="7A279B3E" w:rsidR="0047797C" w:rsidRPr="0047797C" w:rsidRDefault="0047797C" w:rsidP="0047797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Team Member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, Target, Kennesaw, Georgia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              January 2022</w:t>
      </w:r>
      <w:r w:rsidR="008F110B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–</w:t>
      </w:r>
      <w:r w:rsidR="008F110B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May 2022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</w:t>
      </w:r>
    </w:p>
    <w:p w14:paraId="22764136" w14:textId="77777777" w:rsidR="0047797C" w:rsidRP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Collaborated with team members to meet daily store goals, including restocking inventory, organizing displays, and executing visual merchandising standards</w:t>
      </w:r>
    </w:p>
    <w:p w14:paraId="2DB0671F" w14:textId="77777777" w:rsid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Delivered exceptional customer service by assisting customers with product inquiries, locating items, and providing information on promotions and sales</w:t>
      </w:r>
    </w:p>
    <w:p w14:paraId="5881EF2E" w14:textId="2DF00C26" w:rsidR="00D94E28" w:rsidRPr="0047797C" w:rsidRDefault="00D94E28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94E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Supported onboarding of new hires by demonstrating daily operational tasks to promote team efficiency</w:t>
      </w:r>
    </w:p>
    <w:p w14:paraId="0085FFC2" w14:textId="7D0522E2" w:rsidR="0047797C" w:rsidRPr="0047797C" w:rsidRDefault="008F110B" w:rsidP="0047797C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2FB1729F" w14:textId="77777777" w:rsidR="0047797C" w:rsidRPr="0047797C" w:rsidRDefault="0047797C" w:rsidP="0047797C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VOLUNTEER EXPERIENCE</w:t>
      </w:r>
    </w:p>
    <w:p w14:paraId="4586F9A1" w14:textId="77777777" w:rsidR="0047797C" w:rsidRPr="0047797C" w:rsidRDefault="0047797C" w:rsidP="0047797C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Atlanta Children’s Foundation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Volunteer, Atlanta, Georgia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April 2013 – July 2023</w:t>
      </w:r>
    </w:p>
    <w:p w14:paraId="21F919DF" w14:textId="77777777" w:rsidR="005931EF" w:rsidRDefault="005931EF" w:rsidP="005931EF">
      <w:pPr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3DCEC2AB" w14:textId="3726958B" w:rsidR="005931EF" w:rsidRPr="00A6438A" w:rsidRDefault="005931EF" w:rsidP="005931EF">
      <w:pPr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5931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SKILLS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: Microsoft Office Suites (Excel, Word, PowerPoint), Spanish (beginner), Canva, AdobeInSuite</w:t>
      </w:r>
    </w:p>
    <w:sectPr w:rsidR="005931EF" w:rsidRPr="00A6438A" w:rsidSect="0047797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667682">
    <w:abstractNumId w:val="1"/>
  </w:num>
  <w:num w:numId="2" w16cid:durableId="1445687519">
    <w:abstractNumId w:val="2"/>
  </w:num>
  <w:num w:numId="3" w16cid:durableId="19324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7C"/>
    <w:rsid w:val="00211C05"/>
    <w:rsid w:val="003C0F2A"/>
    <w:rsid w:val="0041656D"/>
    <w:rsid w:val="0047797C"/>
    <w:rsid w:val="005931EF"/>
    <w:rsid w:val="005E3528"/>
    <w:rsid w:val="00691E49"/>
    <w:rsid w:val="00732E51"/>
    <w:rsid w:val="00837DB8"/>
    <w:rsid w:val="00863747"/>
    <w:rsid w:val="008F110B"/>
    <w:rsid w:val="009B7CFB"/>
    <w:rsid w:val="009E1AC4"/>
    <w:rsid w:val="00A6438A"/>
    <w:rsid w:val="00B16F34"/>
    <w:rsid w:val="00BB0C41"/>
    <w:rsid w:val="00BF6D00"/>
    <w:rsid w:val="00C04FF6"/>
    <w:rsid w:val="00D94E28"/>
    <w:rsid w:val="00DF2C7E"/>
    <w:rsid w:val="00F02E68"/>
    <w:rsid w:val="00F328D9"/>
    <w:rsid w:val="00F47B38"/>
    <w:rsid w:val="00F627ED"/>
    <w:rsid w:val="00F77A06"/>
    <w:rsid w:val="00F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7E0D"/>
  <w15:chartTrackingRefBased/>
  <w15:docId w15:val="{1A01CB5B-F900-4B65-A7AB-0C5E6F5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cparekh1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97C0FC-7ADF-4421-959E-EA22D5C0C57B}"/>
</file>

<file path=customXml/itemProps2.xml><?xml version="1.0" encoding="utf-8"?>
<ds:datastoreItem xmlns:ds="http://schemas.openxmlformats.org/officeDocument/2006/customXml" ds:itemID="{69D64436-39AE-41B7-A4A4-72C9E4F5EDF6}"/>
</file>

<file path=customXml/itemProps3.xml><?xml version="1.0" encoding="utf-8"?>
<ds:datastoreItem xmlns:ds="http://schemas.openxmlformats.org/officeDocument/2006/customXml" ds:itemID="{6BF89889-DED0-480F-80FD-0F6486178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2715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Eleftheriou</dc:creator>
  <cp:keywords/>
  <dc:description/>
  <cp:lastModifiedBy>Joanna Eleftheriou</cp:lastModifiedBy>
  <cp:revision>3</cp:revision>
  <dcterms:created xsi:type="dcterms:W3CDTF">2026-02-18T18:48:00Z</dcterms:created>
  <dcterms:modified xsi:type="dcterms:W3CDTF">2026-02-18T18:52:00Z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