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E916" w14:textId="77777777" w:rsidR="00F313EA" w:rsidRPr="00D91ACB" w:rsidRDefault="00F313EA" w:rsidP="00F313E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91ACB">
        <w:rPr>
          <w:rFonts w:ascii="Calibri" w:hAnsi="Calibri" w:cs="Calibri"/>
          <w:b/>
          <w:bCs/>
          <w:sz w:val="28"/>
          <w:szCs w:val="28"/>
        </w:rPr>
        <w:t>Nora Sing</w:t>
      </w:r>
    </w:p>
    <w:p w14:paraId="4B24DC70" w14:textId="74A1D584" w:rsidR="00F313EA" w:rsidRPr="00D91ACB" w:rsidRDefault="00F313EA" w:rsidP="00F313EA">
      <w:pPr>
        <w:pBdr>
          <w:bottom w:val="thinThickThinSmallGap" w:sz="24" w:space="1" w:color="auto"/>
        </w:pBd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FF64B1">
        <w:rPr>
          <w:rFonts w:ascii="Arial" w:hAnsi="Arial" w:cs="Arial"/>
          <w:sz w:val="22"/>
          <w:szCs w:val="22"/>
        </w:rPr>
        <w:t>Kennesaw, GA 30144</w:t>
      </w:r>
      <w:r>
        <w:rPr>
          <w:rFonts w:ascii="Arial" w:hAnsi="Arial" w:cs="Arial"/>
          <w:sz w:val="22"/>
          <w:szCs w:val="22"/>
        </w:rPr>
        <w:t xml:space="preserve"> 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|</w:t>
      </w:r>
      <w:r w:rsidRPr="00FF64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(470) 578 - 6555 </w:t>
      </w:r>
      <w:r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|</w:t>
      </w:r>
      <w:r w:rsidRPr="00FF64B1">
        <w:rPr>
          <w:rFonts w:ascii="Arial" w:hAnsi="Arial" w:cs="Arial"/>
          <w:sz w:val="22"/>
          <w:szCs w:val="22"/>
        </w:rPr>
        <w:t xml:space="preserve"> </w:t>
      </w:r>
      <w:r w:rsidR="00A34CC6" w:rsidRPr="00A34CC6">
        <w:rPr>
          <w:rFonts w:ascii="Arial" w:hAnsi="Arial" w:cs="Arial"/>
          <w:sz w:val="22"/>
          <w:szCs w:val="22"/>
        </w:rPr>
        <w:t>norasing@kennesaw.edu</w:t>
      </w:r>
      <w:r w:rsidR="00A34CC6">
        <w:rPr>
          <w:rFonts w:ascii="Arial" w:hAnsi="Arial" w:cs="Arial"/>
          <w:sz w:val="22"/>
          <w:szCs w:val="22"/>
        </w:rPr>
        <w:t xml:space="preserve"> </w:t>
      </w:r>
      <w:r w:rsidR="00A34CC6" w:rsidRPr="00FF64B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|</w:t>
      </w:r>
      <w:r w:rsidR="00A34CC6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="00A34CC6" w:rsidRPr="0040756F">
        <w:rPr>
          <w:rFonts w:ascii="Helvetica" w:hAnsi="Helvetica"/>
          <w:sz w:val="22"/>
          <w:szCs w:val="22"/>
        </w:rPr>
        <w:t>linkedin.com/in/</w:t>
      </w:r>
      <w:proofErr w:type="spellStart"/>
      <w:r w:rsidR="00A34CC6">
        <w:rPr>
          <w:rFonts w:ascii="Helvetica" w:hAnsi="Helvetica"/>
          <w:sz w:val="22"/>
          <w:szCs w:val="22"/>
        </w:rPr>
        <w:t>norasing</w:t>
      </w:r>
      <w:proofErr w:type="spellEnd"/>
    </w:p>
    <w:p w14:paraId="6029A0A8" w14:textId="77777777" w:rsidR="00F313EA" w:rsidRPr="00F313EA" w:rsidRDefault="00F313EA" w:rsidP="00F313E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805436B" w14:textId="2A145A68" w:rsidR="00F313EA" w:rsidRPr="00F313EA" w:rsidRDefault="00F313EA" w:rsidP="00F313EA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313EA">
        <w:rPr>
          <w:rFonts w:ascii="Arial" w:hAnsi="Arial" w:cs="Arial"/>
          <w:b/>
          <w:bCs/>
          <w:sz w:val="28"/>
          <w:szCs w:val="28"/>
        </w:rPr>
        <w:t>Education</w:t>
      </w:r>
    </w:p>
    <w:p w14:paraId="3CF83969" w14:textId="2F401EA6" w:rsidR="00F313EA" w:rsidRPr="00F313EA" w:rsidRDefault="00F313EA" w:rsidP="00F313EA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F313EA">
        <w:rPr>
          <w:rFonts w:ascii="Arial" w:hAnsi="Arial" w:cs="Arial"/>
          <w:b/>
          <w:bCs/>
          <w:sz w:val="22"/>
          <w:szCs w:val="22"/>
        </w:rPr>
        <w:t>Kennesaw State University</w:t>
      </w:r>
      <w:r w:rsidRPr="00F313EA">
        <w:rPr>
          <w:rFonts w:ascii="Arial" w:hAnsi="Arial" w:cs="Arial"/>
          <w:sz w:val="22"/>
          <w:szCs w:val="22"/>
        </w:rPr>
        <w:t xml:space="preserve">       </w:t>
      </w:r>
      <w:r w:rsidRPr="00F313EA">
        <w:rPr>
          <w:rFonts w:ascii="Arial" w:hAnsi="Arial" w:cs="Arial"/>
          <w:sz w:val="22"/>
          <w:szCs w:val="22"/>
        </w:rPr>
        <w:tab/>
      </w:r>
      <w:r w:rsidRPr="00F313EA">
        <w:rPr>
          <w:rFonts w:ascii="Arial" w:hAnsi="Arial" w:cs="Arial"/>
          <w:sz w:val="22"/>
          <w:szCs w:val="22"/>
        </w:rPr>
        <w:tab/>
      </w:r>
      <w:r w:rsidRPr="00F313EA">
        <w:rPr>
          <w:rFonts w:ascii="Arial" w:hAnsi="Arial" w:cs="Arial"/>
          <w:sz w:val="22"/>
          <w:szCs w:val="22"/>
        </w:rPr>
        <w:tab/>
      </w:r>
      <w:r w:rsidRPr="00F313EA">
        <w:rPr>
          <w:rFonts w:ascii="Arial" w:hAnsi="Arial" w:cs="Arial"/>
          <w:sz w:val="22"/>
          <w:szCs w:val="22"/>
        </w:rPr>
        <w:tab/>
      </w:r>
      <w:r w:rsidRPr="00F313EA">
        <w:rPr>
          <w:rFonts w:ascii="Arial" w:hAnsi="Arial" w:cs="Arial"/>
          <w:sz w:val="22"/>
          <w:szCs w:val="22"/>
        </w:rPr>
        <w:tab/>
      </w:r>
      <w:r w:rsidRPr="00F313EA">
        <w:rPr>
          <w:rFonts w:ascii="Arial" w:hAnsi="Arial" w:cs="Arial"/>
          <w:sz w:val="22"/>
          <w:szCs w:val="22"/>
        </w:rPr>
        <w:tab/>
      </w:r>
      <w:r w:rsidRPr="00F313EA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F313EA">
        <w:rPr>
          <w:rFonts w:ascii="Arial" w:hAnsi="Arial" w:cs="Arial"/>
          <w:sz w:val="22"/>
          <w:szCs w:val="22"/>
        </w:rPr>
        <w:t>Expected: December 2027</w:t>
      </w:r>
    </w:p>
    <w:p w14:paraId="61B23429" w14:textId="408EA1BD" w:rsidR="00F313EA" w:rsidRDefault="00F313EA" w:rsidP="00F313E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313EA">
        <w:rPr>
          <w:rFonts w:ascii="Arial" w:hAnsi="Arial" w:cs="Arial"/>
          <w:sz w:val="22"/>
          <w:szCs w:val="22"/>
        </w:rPr>
        <w:t xml:space="preserve">Bachelor of Science in Nursing, </w:t>
      </w:r>
      <w:proofErr w:type="spellStart"/>
      <w:r w:rsidRPr="00F313EA">
        <w:rPr>
          <w:rFonts w:ascii="Arial" w:hAnsi="Arial" w:cs="Arial"/>
          <w:sz w:val="22"/>
          <w:szCs w:val="22"/>
        </w:rPr>
        <w:t>WellStar</w:t>
      </w:r>
      <w:proofErr w:type="spellEnd"/>
      <w:r w:rsidRPr="00F313EA">
        <w:rPr>
          <w:rFonts w:ascii="Arial" w:hAnsi="Arial" w:cs="Arial"/>
          <w:sz w:val="22"/>
          <w:szCs w:val="22"/>
        </w:rPr>
        <w:t xml:space="preserve"> School of Nursing </w:t>
      </w:r>
      <w:r w:rsidRPr="00F313EA">
        <w:rPr>
          <w:rFonts w:ascii="Arial" w:hAnsi="Arial" w:cs="Arial"/>
          <w:sz w:val="22"/>
          <w:szCs w:val="22"/>
        </w:rPr>
        <w:tab/>
      </w:r>
      <w:r w:rsidRPr="00F313EA">
        <w:rPr>
          <w:rFonts w:ascii="Arial" w:hAnsi="Arial" w:cs="Arial"/>
          <w:sz w:val="22"/>
          <w:szCs w:val="22"/>
        </w:rPr>
        <w:tab/>
      </w:r>
      <w:r w:rsidRPr="00F313EA">
        <w:rPr>
          <w:rFonts w:ascii="Arial" w:hAnsi="Arial" w:cs="Arial"/>
          <w:sz w:val="22"/>
          <w:szCs w:val="22"/>
        </w:rPr>
        <w:tab/>
      </w:r>
      <w:r w:rsidRPr="00F313EA">
        <w:rPr>
          <w:rFonts w:ascii="Arial" w:hAnsi="Arial" w:cs="Arial"/>
          <w:sz w:val="22"/>
          <w:szCs w:val="22"/>
        </w:rPr>
        <w:tab/>
      </w:r>
      <w:r w:rsidRPr="00F313E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313EA">
        <w:rPr>
          <w:rFonts w:ascii="Arial" w:hAnsi="Arial" w:cs="Arial"/>
          <w:sz w:val="22"/>
          <w:szCs w:val="22"/>
        </w:rPr>
        <w:t xml:space="preserve">       GPA: 3.8</w:t>
      </w:r>
    </w:p>
    <w:p w14:paraId="0A9C6237" w14:textId="77777777" w:rsidR="00A34CC6" w:rsidRPr="00F313EA" w:rsidRDefault="00A34CC6" w:rsidP="00F313E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ED4B57" w14:textId="33C6BB59" w:rsidR="00F313EA" w:rsidRPr="00F313EA" w:rsidRDefault="00F313EA" w:rsidP="00F313EA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313EA">
        <w:rPr>
          <w:rFonts w:ascii="Arial" w:hAnsi="Arial" w:cs="Arial"/>
          <w:b/>
          <w:bCs/>
          <w:sz w:val="28"/>
          <w:szCs w:val="28"/>
        </w:rPr>
        <w:t>Clinical Experience</w:t>
      </w:r>
    </w:p>
    <w:p w14:paraId="4D7048CF" w14:textId="479F4A8A" w:rsidR="00F313EA" w:rsidRPr="00F313EA" w:rsidRDefault="00F313EA" w:rsidP="00F313EA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F313EA">
        <w:rPr>
          <w:rFonts w:ascii="Arial" w:hAnsi="Arial" w:cs="Arial"/>
          <w:b/>
          <w:bCs/>
          <w:sz w:val="22"/>
          <w:szCs w:val="22"/>
        </w:rPr>
        <w:t xml:space="preserve">Senior Practicum, </w:t>
      </w:r>
      <w:proofErr w:type="spellStart"/>
      <w:r w:rsidRPr="00F313EA">
        <w:rPr>
          <w:rFonts w:ascii="Arial" w:hAnsi="Arial" w:cs="Arial"/>
          <w:b/>
          <w:bCs/>
          <w:i/>
          <w:iCs/>
          <w:sz w:val="22"/>
          <w:szCs w:val="22"/>
        </w:rPr>
        <w:t>WellStar</w:t>
      </w:r>
      <w:proofErr w:type="spellEnd"/>
      <w:r w:rsidRPr="00F313EA">
        <w:rPr>
          <w:rFonts w:ascii="Arial" w:hAnsi="Arial" w:cs="Arial"/>
          <w:b/>
          <w:bCs/>
          <w:i/>
          <w:iCs/>
          <w:sz w:val="22"/>
          <w:szCs w:val="22"/>
        </w:rPr>
        <w:t xml:space="preserve"> Kennestone Hospital, Marietta</w:t>
      </w:r>
      <w:r w:rsidRPr="00F313EA">
        <w:rPr>
          <w:rFonts w:ascii="Arial" w:hAnsi="Arial" w:cs="Arial"/>
          <w:b/>
          <w:bCs/>
          <w:sz w:val="22"/>
          <w:szCs w:val="22"/>
        </w:rPr>
        <w:t>, GA</w:t>
      </w:r>
      <w:r w:rsidRPr="00F313EA">
        <w:rPr>
          <w:rFonts w:ascii="Arial" w:hAnsi="Arial" w:cs="Arial"/>
          <w:sz w:val="22"/>
          <w:szCs w:val="22"/>
        </w:rPr>
        <w:tab/>
      </w:r>
      <w:r w:rsidRPr="00F313EA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F313EA">
        <w:rPr>
          <w:rFonts w:ascii="Arial" w:hAnsi="Arial" w:cs="Arial"/>
          <w:i/>
          <w:iCs/>
          <w:sz w:val="22"/>
          <w:szCs w:val="22"/>
        </w:rPr>
        <w:t>172 hours pending</w:t>
      </w:r>
      <w:r w:rsidRPr="00F313EA">
        <w:rPr>
          <w:rFonts w:ascii="Arial" w:hAnsi="Arial" w:cs="Arial"/>
          <w:sz w:val="22"/>
          <w:szCs w:val="22"/>
        </w:rPr>
        <w:t xml:space="preserve"> </w:t>
      </w:r>
      <w:r w:rsidRPr="00F313E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| </w:t>
      </w:r>
      <w:r w:rsidRPr="00F313EA">
        <w:rPr>
          <w:rFonts w:ascii="Arial" w:hAnsi="Arial" w:cs="Arial"/>
          <w:sz w:val="22"/>
          <w:szCs w:val="22"/>
        </w:rPr>
        <w:t>Fall 2025</w:t>
      </w:r>
    </w:p>
    <w:p w14:paraId="67A5FEF2" w14:textId="77777777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Delivered comprehensive nursing care to up to six patients under the direct supervision of a registered nurse in a high-acuity cardiac telemetry unit</w:t>
      </w:r>
    </w:p>
    <w:p w14:paraId="66326A45" w14:textId="77777777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Performed head-to-toe assessments and interpreted critical lab values to inform clinical decision-making</w:t>
      </w:r>
    </w:p>
    <w:p w14:paraId="3723C989" w14:textId="77777777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Applied ECG leads and interpreted telemetry strips to monitor for cardiac irregularities</w:t>
      </w:r>
    </w:p>
    <w:p w14:paraId="161A3803" w14:textId="77777777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Administered medications in accordance with institutional policy and documented care accurately using the EPIC electronic health record system</w:t>
      </w:r>
    </w:p>
    <w:p w14:paraId="68B1FEED" w14:textId="7522A4BF" w:rsidR="00F313EA" w:rsidRPr="00A34CC6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Collaborated with interdisciplinary healthcare teams using effective communication and clinical reasoning</w:t>
      </w:r>
    </w:p>
    <w:p w14:paraId="6435A769" w14:textId="1239A02E" w:rsidR="00F313EA" w:rsidRPr="00F313EA" w:rsidRDefault="00F313EA" w:rsidP="00F313EA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Community Nursing </w:t>
      </w:r>
      <w:r w:rsidRPr="00F313E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>Allgood Elementary School, Dallas, GA</w:t>
      </w:r>
      <w:r w:rsidRPr="00F313E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ab/>
      </w:r>
      <w:r w:rsidRPr="00F313E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ab/>
        <w:t xml:space="preserve">             80 Clinical Hours | </w:t>
      </w: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Fall 2025</w:t>
      </w:r>
    </w:p>
    <w:p w14:paraId="79644D6B" w14:textId="77777777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Provided health education, chronic disease management, and acute care to students aged 5–13 under the supervision of the school nurse</w:t>
      </w:r>
    </w:p>
    <w:p w14:paraId="17FAFFC1" w14:textId="77777777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Delivered daily diabetic care and glucose monitoring for two pediatric patients (ages 5 and 7), ensuring safe insulin administration and dietary support</w:t>
      </w:r>
    </w:p>
    <w:p w14:paraId="74E8AD2F" w14:textId="0A32B13A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Administered medications for chronic conditions including ADHD, cystic fibrosis, asthma, and bipolar disorder in accordance with school and institutional protocols</w:t>
      </w:r>
    </w:p>
    <w:p w14:paraId="0B17622F" w14:textId="499069D4" w:rsidR="00F313EA" w:rsidRPr="00F313EA" w:rsidRDefault="00F313EA" w:rsidP="00F313EA">
      <w:pPr>
        <w:spacing w:after="0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Mental Health Nursing, </w:t>
      </w:r>
      <w:r w:rsidRPr="00F313E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 xml:space="preserve">Mothers Making a Change, Marietta, GA </w:t>
      </w:r>
      <w:r w:rsidRPr="00F313E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ab/>
      </w:r>
      <w:r w:rsidRPr="00F313E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        42 Clinical Hours | </w:t>
      </w: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Spring 2025</w:t>
      </w:r>
    </w:p>
    <w:p w14:paraId="1B1E67B0" w14:textId="77777777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Facilitated group education sessions for approximately 30 individuals recovering from substance use disorders</w:t>
      </w:r>
    </w:p>
    <w:p w14:paraId="787C90C4" w14:textId="77777777" w:rsidR="00F313EA" w:rsidRPr="00F313EA" w:rsidRDefault="00F313EA" w:rsidP="00F313E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Built therapeutic rapport with patients experiencing depression and bipolar disorder using active listening and empathy </w:t>
      </w:r>
    </w:p>
    <w:p w14:paraId="0D53CD08" w14:textId="04AA2F39" w:rsidR="00F313EA" w:rsidRPr="00F313EA" w:rsidRDefault="00F313EA" w:rsidP="00F313E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Supported clients’ reintegration into the community through education and resource navigation</w:t>
      </w:r>
    </w:p>
    <w:p w14:paraId="45616763" w14:textId="15690020" w:rsidR="00F313EA" w:rsidRPr="00F313EA" w:rsidRDefault="00F313EA" w:rsidP="00F313EA">
      <w:pPr>
        <w:spacing w:after="0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Medical-Surgical Nursing II, </w:t>
      </w:r>
      <w:proofErr w:type="spellStart"/>
      <w:r w:rsidRPr="00F313E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>WellStar</w:t>
      </w:r>
      <w:proofErr w:type="spellEnd"/>
      <w:r w:rsidRPr="00F313E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 xml:space="preserve"> Kennestone Hospital, Marietta, GA</w:t>
      </w:r>
      <w:r w:rsidRPr="00F313E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   </w:t>
      </w: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96 Clinical Hours</w:t>
      </w:r>
      <w:r w:rsidRPr="00F313E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| </w:t>
      </w: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Spring 2025 </w:t>
      </w:r>
    </w:p>
    <w:p w14:paraId="44C82538" w14:textId="77777777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Delivered holistic care to bariatric patients, including medication administration and focused assessments</w:t>
      </w:r>
    </w:p>
    <w:p w14:paraId="4D48B088" w14:textId="77777777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Gained hands-on experience managing patients with ostomies and nasogastric tubes</w:t>
      </w:r>
    </w:p>
    <w:p w14:paraId="4A7C013A" w14:textId="75C67E72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Collaborated with the healthcare team to support post-operative recovery and patient education</w:t>
      </w:r>
    </w:p>
    <w:p w14:paraId="0D403DD0" w14:textId="620C94C1" w:rsidR="00F313EA" w:rsidRPr="00F313EA" w:rsidRDefault="00F313EA" w:rsidP="00F313EA">
      <w:pPr>
        <w:spacing w:after="0" w:line="360" w:lineRule="auto"/>
        <w:outlineLvl w:val="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Medical-Surgical Nursing I, </w:t>
      </w:r>
      <w:proofErr w:type="spellStart"/>
      <w:r w:rsidRPr="00F313E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>WellStar</w:t>
      </w:r>
      <w:proofErr w:type="spellEnd"/>
      <w:r w:rsidRPr="00F313E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 xml:space="preserve"> Kennestone Hospital, Marietta, GA  </w:t>
      </w:r>
      <w:r w:rsidRPr="00F313E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        84 Clinical Hours| </w:t>
      </w: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Fall 2024</w:t>
      </w:r>
    </w:p>
    <w:p w14:paraId="7490033D" w14:textId="77777777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Provided comprehensive care to orthopedic patients, including mobility assistance and pain management</w:t>
      </w:r>
    </w:p>
    <w:p w14:paraId="53D94195" w14:textId="77777777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Performed physical assessments and administered medications under RN supervision</w:t>
      </w:r>
    </w:p>
    <w:p w14:paraId="50B5C5B9" w14:textId="77777777" w:rsidR="00F313EA" w:rsidRDefault="00F313EA" w:rsidP="00F313EA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Supported patients with activities of daily living and discharge planning</w:t>
      </w:r>
    </w:p>
    <w:p w14:paraId="713DFB70" w14:textId="263A5FBF" w:rsidR="00F313EA" w:rsidRPr="00F313EA" w:rsidRDefault="00F313EA" w:rsidP="00F313EA">
      <w:pPr>
        <w:pStyle w:val="ListParagraph"/>
        <w:numPr>
          <w:ilvl w:val="0"/>
          <w:numId w:val="9"/>
        </w:num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t>Practiced safe patient</w:t>
      </w:r>
      <w:r w:rsidRPr="00F313EA">
        <w:rPr>
          <w:rFonts w:ascii="Arial" w:eastAsia="Times New Roman" w:hAnsi="Arial" w:cs="Arial"/>
          <w:kern w:val="0"/>
          <w:sz w:val="22"/>
          <w:szCs w:val="22"/>
          <w14:ligatures w14:val="none"/>
        </w:rPr>
        <w:noBreakHyphen/>
        <w:t>handling techniques during transfers, ambulation, and use of assistive devices</w:t>
      </w:r>
    </w:p>
    <w:p w14:paraId="686F26D1" w14:textId="77777777" w:rsidR="00F313EA" w:rsidRPr="00F313EA" w:rsidRDefault="00F313EA" w:rsidP="00F313E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B310D40" w14:textId="34551A32" w:rsidR="00F313EA" w:rsidRPr="00F313EA" w:rsidRDefault="00F313EA" w:rsidP="00F313EA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313EA">
        <w:rPr>
          <w:rFonts w:ascii="Arial" w:hAnsi="Arial" w:cs="Arial"/>
          <w:b/>
          <w:bCs/>
          <w:sz w:val="28"/>
          <w:szCs w:val="28"/>
        </w:rPr>
        <w:t xml:space="preserve">Relevant Skills and </w:t>
      </w:r>
      <w:r>
        <w:rPr>
          <w:rFonts w:ascii="Arial" w:hAnsi="Arial" w:cs="Arial"/>
          <w:b/>
          <w:bCs/>
          <w:sz w:val="28"/>
          <w:szCs w:val="28"/>
        </w:rPr>
        <w:t>Certifications</w:t>
      </w:r>
    </w:p>
    <w:p w14:paraId="73D6043F" w14:textId="77777777" w:rsidR="00F313EA" w:rsidRPr="00F313EA" w:rsidRDefault="00F313EA" w:rsidP="00F313E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13EA">
        <w:rPr>
          <w:rFonts w:ascii="Arial" w:hAnsi="Arial" w:cs="Arial"/>
          <w:sz w:val="22"/>
          <w:szCs w:val="22"/>
        </w:rPr>
        <w:t>Korean: conversational</w:t>
      </w:r>
    </w:p>
    <w:p w14:paraId="746DE756" w14:textId="2711F1B5" w:rsidR="00F313EA" w:rsidRPr="00F313EA" w:rsidRDefault="00F313EA" w:rsidP="00F313E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13EA">
        <w:rPr>
          <w:rFonts w:ascii="Arial" w:hAnsi="Arial" w:cs="Arial"/>
          <w:sz w:val="22"/>
          <w:szCs w:val="22"/>
        </w:rPr>
        <w:t>American Heart Association BLS for Healthcare Providers (</w:t>
      </w:r>
      <w:proofErr w:type="gramStart"/>
      <w:r w:rsidRPr="00F313EA">
        <w:rPr>
          <w:rFonts w:ascii="Arial" w:hAnsi="Arial" w:cs="Arial"/>
          <w:sz w:val="22"/>
          <w:szCs w:val="22"/>
        </w:rPr>
        <w:t xml:space="preserve">CPR)   </w:t>
      </w:r>
      <w:proofErr w:type="gramEnd"/>
      <w:r w:rsidRPr="00F313EA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F313EA">
        <w:rPr>
          <w:rFonts w:ascii="Arial" w:hAnsi="Arial" w:cs="Arial"/>
          <w:sz w:val="22"/>
          <w:szCs w:val="22"/>
        </w:rPr>
        <w:t xml:space="preserve"> Expires: May 2027</w:t>
      </w:r>
    </w:p>
    <w:p w14:paraId="3750B139" w14:textId="77777777" w:rsidR="00F313EA" w:rsidRPr="00F313EA" w:rsidRDefault="00F313EA" w:rsidP="00F313E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13EA">
        <w:rPr>
          <w:rFonts w:ascii="Arial" w:hAnsi="Arial" w:cs="Arial"/>
          <w:sz w:val="22"/>
          <w:szCs w:val="22"/>
        </w:rPr>
        <w:t>Bloodborne Pathogens Safety Certified</w:t>
      </w:r>
    </w:p>
    <w:p w14:paraId="1A775820" w14:textId="77777777" w:rsidR="00F313EA" w:rsidRPr="00F313EA" w:rsidRDefault="00F313EA" w:rsidP="00F313E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F7C7AC5" w14:textId="484AB6A8" w:rsidR="00F313EA" w:rsidRPr="00F313EA" w:rsidRDefault="00F313EA" w:rsidP="00F313EA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313EA">
        <w:rPr>
          <w:rFonts w:ascii="Arial" w:hAnsi="Arial" w:cs="Arial"/>
          <w:b/>
          <w:bCs/>
          <w:sz w:val="28"/>
          <w:szCs w:val="28"/>
        </w:rPr>
        <w:t>Volunteer Experience</w:t>
      </w:r>
    </w:p>
    <w:p w14:paraId="157ECBC8" w14:textId="726B1CB7" w:rsidR="00F313EA" w:rsidRPr="00F313EA" w:rsidRDefault="00F313EA" w:rsidP="00F313E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313EA">
        <w:rPr>
          <w:rFonts w:ascii="Arial" w:hAnsi="Arial" w:cs="Arial"/>
          <w:sz w:val="22"/>
          <w:szCs w:val="22"/>
        </w:rPr>
        <w:t xml:space="preserve">Alpha Phi Omega, Beta Zeta Chapter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F313EA">
        <w:rPr>
          <w:rFonts w:ascii="Arial" w:hAnsi="Arial" w:cs="Arial"/>
          <w:sz w:val="22"/>
          <w:szCs w:val="22"/>
        </w:rPr>
        <w:t>March 2026 - Present</w:t>
      </w:r>
    </w:p>
    <w:p w14:paraId="69DE190C" w14:textId="77777777" w:rsidR="000B094A" w:rsidRDefault="000B094A"/>
    <w:sectPr w:rsidR="000B094A" w:rsidSect="00F313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1124" w14:textId="77777777" w:rsidR="005B4677" w:rsidRDefault="005B4677" w:rsidP="00F313EA">
      <w:pPr>
        <w:spacing w:after="0" w:line="240" w:lineRule="auto"/>
      </w:pPr>
      <w:r>
        <w:separator/>
      </w:r>
    </w:p>
  </w:endnote>
  <w:endnote w:type="continuationSeparator" w:id="0">
    <w:p w14:paraId="27FA696E" w14:textId="77777777" w:rsidR="005B4677" w:rsidRDefault="005B4677" w:rsidP="00F3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A0C2" w14:textId="77777777" w:rsidR="005B4677" w:rsidRDefault="005B4677" w:rsidP="00F313EA">
      <w:pPr>
        <w:spacing w:after="0" w:line="240" w:lineRule="auto"/>
      </w:pPr>
      <w:r>
        <w:separator/>
      </w:r>
    </w:p>
  </w:footnote>
  <w:footnote w:type="continuationSeparator" w:id="0">
    <w:p w14:paraId="65370EB6" w14:textId="77777777" w:rsidR="005B4677" w:rsidRDefault="005B4677" w:rsidP="00F31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0FBD"/>
    <w:multiLevelType w:val="hybridMultilevel"/>
    <w:tmpl w:val="F88A83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9C4403"/>
    <w:multiLevelType w:val="hybridMultilevel"/>
    <w:tmpl w:val="E4B6E1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6148A9"/>
    <w:multiLevelType w:val="hybridMultilevel"/>
    <w:tmpl w:val="99B2B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C7919"/>
    <w:multiLevelType w:val="hybridMultilevel"/>
    <w:tmpl w:val="17F431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D32E40"/>
    <w:multiLevelType w:val="hybridMultilevel"/>
    <w:tmpl w:val="379E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9674F"/>
    <w:multiLevelType w:val="hybridMultilevel"/>
    <w:tmpl w:val="4036D2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C6306D"/>
    <w:multiLevelType w:val="hybridMultilevel"/>
    <w:tmpl w:val="275EAB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6D4D42"/>
    <w:multiLevelType w:val="hybridMultilevel"/>
    <w:tmpl w:val="3E22F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10D0F"/>
    <w:multiLevelType w:val="hybridMultilevel"/>
    <w:tmpl w:val="38D82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712085">
    <w:abstractNumId w:val="1"/>
  </w:num>
  <w:num w:numId="2" w16cid:durableId="463814827">
    <w:abstractNumId w:val="3"/>
  </w:num>
  <w:num w:numId="3" w16cid:durableId="1009871965">
    <w:abstractNumId w:val="7"/>
  </w:num>
  <w:num w:numId="4" w16cid:durableId="641816050">
    <w:abstractNumId w:val="6"/>
  </w:num>
  <w:num w:numId="5" w16cid:durableId="1882784544">
    <w:abstractNumId w:val="0"/>
  </w:num>
  <w:num w:numId="6" w16cid:durableId="1634943313">
    <w:abstractNumId w:val="8"/>
  </w:num>
  <w:num w:numId="7" w16cid:durableId="545448">
    <w:abstractNumId w:val="5"/>
  </w:num>
  <w:num w:numId="8" w16cid:durableId="465129922">
    <w:abstractNumId w:val="4"/>
  </w:num>
  <w:num w:numId="9" w16cid:durableId="178048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EA"/>
    <w:rsid w:val="000B094A"/>
    <w:rsid w:val="001F18A3"/>
    <w:rsid w:val="00202113"/>
    <w:rsid w:val="002F3498"/>
    <w:rsid w:val="00370785"/>
    <w:rsid w:val="003C751A"/>
    <w:rsid w:val="005B4677"/>
    <w:rsid w:val="0091323D"/>
    <w:rsid w:val="00A27402"/>
    <w:rsid w:val="00A34CC6"/>
    <w:rsid w:val="00BA3997"/>
    <w:rsid w:val="00F3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5EB6F"/>
  <w15:chartTrackingRefBased/>
  <w15:docId w15:val="{42D7B752-1DF1-674A-971F-A3558DBC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3EA"/>
  </w:style>
  <w:style w:type="paragraph" w:styleId="Heading1">
    <w:name w:val="heading 1"/>
    <w:basedOn w:val="Normal"/>
    <w:next w:val="Normal"/>
    <w:link w:val="Heading1Char"/>
    <w:uiPriority w:val="9"/>
    <w:qFormat/>
    <w:rsid w:val="00F31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EA"/>
  </w:style>
  <w:style w:type="paragraph" w:styleId="Footer">
    <w:name w:val="footer"/>
    <w:basedOn w:val="Normal"/>
    <w:link w:val="FooterChar"/>
    <w:uiPriority w:val="99"/>
    <w:unhideWhenUsed/>
    <w:rsid w:val="00F3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EA"/>
  </w:style>
  <w:style w:type="character" w:styleId="Hyperlink">
    <w:name w:val="Hyperlink"/>
    <w:basedOn w:val="DefaultParagraphFont"/>
    <w:uiPriority w:val="99"/>
    <w:unhideWhenUsed/>
    <w:rsid w:val="00A34C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DFFAC7-3E42-4BB9-866D-1D3938071A22}"/>
</file>

<file path=customXml/itemProps2.xml><?xml version="1.0" encoding="utf-8"?>
<ds:datastoreItem xmlns:ds="http://schemas.openxmlformats.org/officeDocument/2006/customXml" ds:itemID="{6428FB51-49DF-42D7-8FEC-DF66883D59A3}"/>
</file>

<file path=customXml/itemProps3.xml><?xml version="1.0" encoding="utf-8"?>
<ds:datastoreItem xmlns:ds="http://schemas.openxmlformats.org/officeDocument/2006/customXml" ds:itemID="{2E254A3A-2369-4A46-BB19-FF3BD9DA34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416</Words>
  <Characters>2772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3</cp:revision>
  <dcterms:created xsi:type="dcterms:W3CDTF">2026-02-13T19:34:00Z</dcterms:created>
  <dcterms:modified xsi:type="dcterms:W3CDTF">2026-02-18T20:46:00Z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