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A5DD" w14:textId="77777777" w:rsidR="006E47FC" w:rsidRPr="00583B28" w:rsidRDefault="006E47FC" w:rsidP="006E47FC">
      <w:pPr>
        <w:spacing w:line="360" w:lineRule="auto"/>
        <w:jc w:val="center"/>
        <w:rPr>
          <w:b/>
          <w:bCs/>
          <w:sz w:val="32"/>
          <w:szCs w:val="32"/>
        </w:rPr>
      </w:pPr>
      <w:r w:rsidRPr="00583B28">
        <w:rPr>
          <w:b/>
          <w:bCs/>
          <w:sz w:val="32"/>
          <w:szCs w:val="32"/>
        </w:rPr>
        <w:t>Charity Casewell</w:t>
      </w:r>
    </w:p>
    <w:p w14:paraId="00D70560" w14:textId="77777777" w:rsidR="006E47FC" w:rsidRPr="00583B28" w:rsidRDefault="006E47FC" w:rsidP="006E47FC">
      <w:pPr>
        <w:jc w:val="center"/>
      </w:pPr>
      <w:r w:rsidRPr="00583B28">
        <w:t>Kennesaw, GA 30144</w:t>
      </w:r>
      <w:r>
        <w:t xml:space="preserve"> -</w:t>
      </w:r>
      <w:r w:rsidRPr="00583B28">
        <w:t xml:space="preserve"> (770) </w:t>
      </w:r>
      <w:r>
        <w:t>578</w:t>
      </w:r>
      <w:r w:rsidRPr="00583B28">
        <w:t xml:space="preserve">-6555 </w:t>
      </w:r>
      <w:r>
        <w:t xml:space="preserve">- </w:t>
      </w:r>
      <w:r w:rsidRPr="00583B28">
        <w:t>charitycase@kennesaw.edu</w:t>
      </w:r>
      <w:r>
        <w:t xml:space="preserve"> -</w:t>
      </w:r>
      <w:r w:rsidRPr="00583B28">
        <w:t xml:space="preserve"> linkedin.com/in/</w:t>
      </w:r>
      <w:proofErr w:type="spellStart"/>
      <w:r w:rsidRPr="00583B28">
        <w:t>charitycasewell</w:t>
      </w:r>
      <w:proofErr w:type="spellEnd"/>
    </w:p>
    <w:p w14:paraId="53F5F18A" w14:textId="77777777" w:rsidR="006E47FC" w:rsidRPr="00583B28" w:rsidRDefault="006E47FC" w:rsidP="006E47FC">
      <w:pPr>
        <w:jc w:val="center"/>
      </w:pPr>
    </w:p>
    <w:p w14:paraId="1D4027C8" w14:textId="77777777" w:rsidR="006E47FC" w:rsidRPr="006E47FC" w:rsidRDefault="006E47FC" w:rsidP="00903343">
      <w:pPr>
        <w:spacing w:line="360" w:lineRule="auto"/>
        <w:rPr>
          <w:b/>
          <w:bCs/>
          <w:sz w:val="28"/>
          <w:szCs w:val="28"/>
        </w:rPr>
      </w:pPr>
      <w:r w:rsidRPr="006E47FC">
        <w:rPr>
          <w:b/>
          <w:bCs/>
          <w:sz w:val="28"/>
          <w:szCs w:val="28"/>
        </w:rPr>
        <w:t>EDUCATION</w:t>
      </w:r>
    </w:p>
    <w:p w14:paraId="4142F122" w14:textId="77777777" w:rsidR="006E47FC" w:rsidRPr="00583B28" w:rsidRDefault="006E47FC" w:rsidP="006E47FC">
      <w:r w:rsidRPr="00583B28">
        <w:rPr>
          <w:b/>
          <w:bCs/>
        </w:rPr>
        <w:t>Kennesaw State University – Kennesaw, GA</w:t>
      </w:r>
      <w:r w:rsidRPr="00583B28">
        <w:rPr>
          <w:b/>
          <w:bCs/>
        </w:rPr>
        <w:tab/>
      </w:r>
      <w:r w:rsidRPr="00583B28">
        <w:tab/>
      </w:r>
      <w:r w:rsidRPr="00583B28">
        <w:tab/>
      </w:r>
      <w:r w:rsidRPr="00583B28">
        <w:tab/>
        <w:t xml:space="preserve">        </w:t>
      </w:r>
      <w:r>
        <w:t xml:space="preserve">                 </w:t>
      </w:r>
      <w:r w:rsidRPr="00583B28">
        <w:t xml:space="preserve"> Expected: May 202</w:t>
      </w:r>
      <w:r>
        <w:t>6</w:t>
      </w:r>
    </w:p>
    <w:p w14:paraId="40297826" w14:textId="77777777" w:rsidR="006E47FC" w:rsidRPr="00583B28" w:rsidRDefault="006E47FC" w:rsidP="006E47FC">
      <w:r w:rsidRPr="00583B28">
        <w:t>Bachelor of Science, Human Services</w:t>
      </w:r>
    </w:p>
    <w:p w14:paraId="11F318A2" w14:textId="77777777" w:rsidR="006E47FC" w:rsidRPr="00583B28" w:rsidRDefault="006E47FC" w:rsidP="006E47FC">
      <w:pPr>
        <w:tabs>
          <w:tab w:val="left" w:pos="4922"/>
        </w:tabs>
      </w:pPr>
      <w:r w:rsidRPr="00583B28">
        <w:t>Concentration: Nonprofit Management and Social Innovation (NMSI)</w:t>
      </w:r>
      <w:r w:rsidRPr="00583B28">
        <w:tab/>
      </w:r>
    </w:p>
    <w:p w14:paraId="3604B5A0" w14:textId="77777777" w:rsidR="006E47FC" w:rsidRPr="00583B28" w:rsidRDefault="006E47FC" w:rsidP="006E47FC">
      <w:pPr>
        <w:tabs>
          <w:tab w:val="left" w:pos="4922"/>
        </w:tabs>
      </w:pPr>
    </w:p>
    <w:p w14:paraId="6DB88C7F" w14:textId="77777777" w:rsidR="006E47FC" w:rsidRPr="006E47FC" w:rsidRDefault="006E47FC" w:rsidP="00903343">
      <w:pPr>
        <w:spacing w:line="360" w:lineRule="auto"/>
        <w:rPr>
          <w:b/>
          <w:bCs/>
          <w:sz w:val="28"/>
          <w:szCs w:val="28"/>
        </w:rPr>
      </w:pPr>
      <w:r w:rsidRPr="006E47FC">
        <w:rPr>
          <w:b/>
          <w:bCs/>
          <w:sz w:val="28"/>
          <w:szCs w:val="28"/>
        </w:rPr>
        <w:t>RELEVANT COURSEWORK</w:t>
      </w:r>
    </w:p>
    <w:p w14:paraId="5BF2C804" w14:textId="77777777" w:rsidR="006E47FC" w:rsidRPr="00583B28" w:rsidRDefault="006E47FC" w:rsidP="006E47FC">
      <w:r w:rsidRPr="00583B28">
        <w:rPr>
          <w:i/>
          <w:iCs/>
        </w:rPr>
        <w:t>Fundamentals of Nonprofits</w:t>
      </w:r>
      <w:r w:rsidRPr="00583B2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Spring 2025</w:t>
      </w:r>
    </w:p>
    <w:p w14:paraId="0BF0203E" w14:textId="64A791D6" w:rsidR="006E47FC" w:rsidRPr="00583B28" w:rsidRDefault="006E47FC" w:rsidP="006E47FC">
      <w:pPr>
        <w:pStyle w:val="ListParagraph"/>
        <w:numPr>
          <w:ilvl w:val="0"/>
          <w:numId w:val="5"/>
        </w:numPr>
      </w:pPr>
      <w:r w:rsidRPr="00583B28">
        <w:t>Learned about nonprofit governance, budgeting, and ethical leadership through case studies and group projects and developed practical skills in organizational planning and community engagement</w:t>
      </w:r>
    </w:p>
    <w:p w14:paraId="16119563" w14:textId="77777777" w:rsidR="006E47FC" w:rsidRDefault="006E47FC" w:rsidP="006E47FC">
      <w:pPr>
        <w:rPr>
          <w:i/>
          <w:iCs/>
        </w:rPr>
      </w:pPr>
      <w:r>
        <w:rPr>
          <w:i/>
          <w:iCs/>
        </w:rPr>
        <w:t xml:space="preserve">Policy &amp; Advocacy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Pr="00583B28">
        <w:t>Spring 202</w:t>
      </w:r>
      <w:r>
        <w:t>4</w:t>
      </w:r>
    </w:p>
    <w:p w14:paraId="3B9CA68B" w14:textId="0B9299A2" w:rsidR="006E47FC" w:rsidRPr="008316C6" w:rsidRDefault="006E47FC" w:rsidP="006E47FC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 w:rsidRPr="008316C6">
        <w:rPr>
          <w:rStyle w:val="Strong"/>
          <w:rFonts w:eastAsiaTheme="majorEastAsia"/>
          <w:b w:val="0"/>
          <w:bCs w:val="0"/>
        </w:rPr>
        <w:t>Developed skills to analyze, interpret, and influence social policies affecting nonprofit organizations; gained hands-on experience in advocacy and activism to drive systemic change in diverse communities</w:t>
      </w:r>
    </w:p>
    <w:p w14:paraId="03AE0974" w14:textId="77777777" w:rsidR="006E47FC" w:rsidRPr="00583B28" w:rsidRDefault="006E47FC" w:rsidP="006E47FC">
      <w:pPr>
        <w:rPr>
          <w:i/>
          <w:iCs/>
        </w:rPr>
      </w:pPr>
    </w:p>
    <w:p w14:paraId="46AD4A48" w14:textId="77777777" w:rsidR="006E47FC" w:rsidRPr="006E47FC" w:rsidRDefault="006E47FC" w:rsidP="00903343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E47FC">
        <w:rPr>
          <w:b/>
          <w:bCs/>
          <w:color w:val="000000" w:themeColor="text1"/>
          <w:sz w:val="28"/>
          <w:szCs w:val="28"/>
        </w:rPr>
        <w:t>EXPERIENCE</w:t>
      </w:r>
      <w:r w:rsidRPr="006E47FC">
        <w:rPr>
          <w:b/>
          <w:bCs/>
          <w:color w:val="000000" w:themeColor="text1"/>
          <w:sz w:val="28"/>
          <w:szCs w:val="28"/>
        </w:rPr>
        <w:tab/>
      </w:r>
    </w:p>
    <w:p w14:paraId="01078D44" w14:textId="77777777" w:rsidR="006E47FC" w:rsidRPr="00401A37" w:rsidRDefault="006E47FC" w:rsidP="006E47FC">
      <w:pPr>
        <w:rPr>
          <w:color w:val="000000" w:themeColor="text1"/>
        </w:rPr>
      </w:pPr>
      <w:r w:rsidRPr="00401A37">
        <w:rPr>
          <w:b/>
          <w:bCs/>
          <w:color w:val="000000" w:themeColor="text1"/>
        </w:rPr>
        <w:t>Make-A-Wish Georgia – Atlanta, GA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  <w:t xml:space="preserve">                           May 2025 - Present</w:t>
      </w:r>
    </w:p>
    <w:p w14:paraId="19C32CC4" w14:textId="77777777" w:rsidR="006E47FC" w:rsidRPr="00401A37" w:rsidRDefault="006E47FC" w:rsidP="006E47FC">
      <w:pPr>
        <w:rPr>
          <w:i/>
          <w:iCs/>
          <w:color w:val="000000" w:themeColor="text1"/>
        </w:rPr>
      </w:pPr>
      <w:r w:rsidRPr="00401A37">
        <w:rPr>
          <w:i/>
          <w:iCs/>
          <w:color w:val="000000" w:themeColor="text1"/>
        </w:rPr>
        <w:t>Development Intern</w:t>
      </w:r>
    </w:p>
    <w:p w14:paraId="6F99247B" w14:textId="77777777" w:rsidR="006E47FC" w:rsidRPr="00401A37" w:rsidRDefault="006E47FC" w:rsidP="006E47FC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01A37">
        <w:rPr>
          <w:color w:val="000000" w:themeColor="text1"/>
        </w:rPr>
        <w:t>Assist the Development team in planning, coordinating, and executing special events to support the Make-A-Wish mission</w:t>
      </w:r>
    </w:p>
    <w:p w14:paraId="611980C0" w14:textId="77777777" w:rsidR="006E47FC" w:rsidRPr="00401A37" w:rsidRDefault="006E47FC" w:rsidP="006E47FC">
      <w:pPr>
        <w:pStyle w:val="ListParagraph"/>
        <w:numPr>
          <w:ilvl w:val="0"/>
          <w:numId w:val="1"/>
        </w:numPr>
        <w:rPr>
          <w:i/>
          <w:iCs/>
          <w:color w:val="000000" w:themeColor="text1"/>
        </w:rPr>
      </w:pPr>
      <w:r w:rsidRPr="00401A37">
        <w:rPr>
          <w:color w:val="000000" w:themeColor="text1"/>
        </w:rPr>
        <w:t>Provide logistical and administrative support for the 17th Annual Tournament of Wishes, contributing to a successful fundraising event</w:t>
      </w:r>
    </w:p>
    <w:p w14:paraId="3802AE49" w14:textId="77777777" w:rsidR="006E47FC" w:rsidRPr="00401A37" w:rsidRDefault="006E47FC" w:rsidP="006E47FC">
      <w:pPr>
        <w:pStyle w:val="ListParagraph"/>
        <w:numPr>
          <w:ilvl w:val="0"/>
          <w:numId w:val="1"/>
        </w:numPr>
        <w:rPr>
          <w:rFonts w:eastAsiaTheme="minorHAnsi"/>
          <w:i/>
          <w:iCs/>
          <w:color w:val="000000" w:themeColor="text1"/>
        </w:rPr>
      </w:pPr>
      <w:r w:rsidRPr="00401A37">
        <w:rPr>
          <w:color w:val="000000" w:themeColor="text1"/>
        </w:rPr>
        <w:t>Collaborate with staff and volunteers to ensure smooth event operations and a positive experience for attendees and sponsors</w:t>
      </w:r>
    </w:p>
    <w:p w14:paraId="59E4FF4F" w14:textId="77777777" w:rsidR="006E47FC" w:rsidRPr="00401A37" w:rsidRDefault="006E47FC" w:rsidP="00903343">
      <w:pPr>
        <w:numPr>
          <w:ilvl w:val="0"/>
          <w:numId w:val="1"/>
        </w:numPr>
        <w:spacing w:before="100" w:beforeAutospacing="1"/>
        <w:rPr>
          <w:color w:val="000000" w:themeColor="text1"/>
        </w:rPr>
      </w:pPr>
      <w:r w:rsidRPr="00401A37">
        <w:rPr>
          <w:color w:val="000000" w:themeColor="text1"/>
        </w:rPr>
        <w:t>Communicate with donors and sponsors to confirm contributions, provide event details, and express appreciation post-event</w:t>
      </w:r>
    </w:p>
    <w:p w14:paraId="41235CE8" w14:textId="77777777" w:rsidR="006E47FC" w:rsidRPr="00401A37" w:rsidRDefault="006E47FC" w:rsidP="00903343">
      <w:pPr>
        <w:pStyle w:val="NormalWeb"/>
        <w:spacing w:before="0" w:beforeAutospacing="0" w:after="0" w:afterAutospacing="0"/>
        <w:rPr>
          <w:rStyle w:val="Emphasis"/>
          <w:rFonts w:eastAsiaTheme="majorEastAsia"/>
          <w:i w:val="0"/>
          <w:iCs w:val="0"/>
          <w:color w:val="000000" w:themeColor="text1"/>
        </w:rPr>
      </w:pPr>
      <w:r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>Kennesaw State University –</w:t>
      </w:r>
      <w:r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 xml:space="preserve"> </w:t>
      </w:r>
      <w:r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>Science Department, Kennesaw, GA</w:t>
      </w:r>
      <w:r w:rsidRPr="00401A37">
        <w:rPr>
          <w:rStyle w:val="Emphasis"/>
          <w:rFonts w:eastAsiaTheme="majorEastAsia"/>
          <w:color w:val="000000" w:themeColor="text1"/>
        </w:rPr>
        <w:t xml:space="preserve"> </w:t>
      </w:r>
      <w:r w:rsidRPr="00401A37">
        <w:rPr>
          <w:rStyle w:val="Emphasis"/>
          <w:rFonts w:eastAsiaTheme="majorEastAsia"/>
          <w:b/>
          <w:bCs/>
          <w:i w:val="0"/>
          <w:iCs w:val="0"/>
          <w:color w:val="000000" w:themeColor="text1"/>
        </w:rPr>
        <w:t xml:space="preserve">                          </w:t>
      </w:r>
      <w:r w:rsidRPr="00401A37">
        <w:rPr>
          <w:rStyle w:val="Emphasis"/>
          <w:rFonts w:eastAsiaTheme="majorEastAsia"/>
          <w:i w:val="0"/>
          <w:iCs w:val="0"/>
          <w:color w:val="000000" w:themeColor="text1"/>
        </w:rPr>
        <w:t>August 2024 - May 2025</w:t>
      </w:r>
    </w:p>
    <w:p w14:paraId="04AFF6A5" w14:textId="77777777" w:rsidR="006E47FC" w:rsidRPr="00401A37" w:rsidRDefault="006E47FC" w:rsidP="00903343">
      <w:pPr>
        <w:pStyle w:val="NormalWeb"/>
        <w:spacing w:before="0" w:beforeAutospacing="0" w:after="0" w:afterAutospacing="0"/>
        <w:rPr>
          <w:rFonts w:eastAsiaTheme="majorEastAsia"/>
          <w:i/>
          <w:iCs/>
          <w:color w:val="000000" w:themeColor="text1"/>
        </w:rPr>
      </w:pPr>
      <w:r w:rsidRPr="00401A37">
        <w:rPr>
          <w:rStyle w:val="Emphasis"/>
          <w:rFonts w:eastAsiaTheme="majorEastAsia"/>
          <w:color w:val="000000" w:themeColor="text1"/>
        </w:rPr>
        <w:t>Student Assistant</w:t>
      </w:r>
    </w:p>
    <w:p w14:paraId="6D95BA8E" w14:textId="77777777" w:rsidR="006E47FC" w:rsidRPr="00401A37" w:rsidRDefault="006E47FC" w:rsidP="00903343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Provided administrative support to faculty by assisting with special projects, document preparation, and departmental tasks</w:t>
      </w:r>
    </w:p>
    <w:p w14:paraId="2422D6A5" w14:textId="77777777" w:rsidR="006E47FC" w:rsidRPr="00401A37" w:rsidRDefault="006E47FC" w:rsidP="006E47FC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Managed inbound phone calls and directed inquiries to appropriate faculty or staff, ensuring efficient communication</w:t>
      </w:r>
    </w:p>
    <w:p w14:paraId="6791318F" w14:textId="77777777" w:rsidR="006E47FC" w:rsidRPr="00401A37" w:rsidRDefault="006E47FC" w:rsidP="006E47FC">
      <w:pPr>
        <w:numPr>
          <w:ilvl w:val="0"/>
          <w:numId w:val="2"/>
        </w:numPr>
        <w:rPr>
          <w:color w:val="000000" w:themeColor="text1"/>
        </w:rPr>
      </w:pPr>
      <w:r w:rsidRPr="00401A37">
        <w:rPr>
          <w:color w:val="000000" w:themeColor="text1"/>
        </w:rPr>
        <w:t>Maintained and updated the department calendar, coordinating meetings, events, and deadlines to support departmental operations</w:t>
      </w:r>
    </w:p>
    <w:p w14:paraId="48272EF0" w14:textId="77777777" w:rsidR="006E47FC" w:rsidRPr="00401A37" w:rsidRDefault="006E47FC" w:rsidP="006E47FC">
      <w:pPr>
        <w:rPr>
          <w:color w:val="000000" w:themeColor="text1"/>
        </w:rPr>
      </w:pPr>
    </w:p>
    <w:p w14:paraId="22408DEC" w14:textId="77777777" w:rsidR="006E47FC" w:rsidRPr="006E47FC" w:rsidRDefault="006E47FC" w:rsidP="00903343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E47FC">
        <w:rPr>
          <w:b/>
          <w:bCs/>
          <w:color w:val="000000" w:themeColor="text1"/>
          <w:sz w:val="28"/>
          <w:szCs w:val="28"/>
        </w:rPr>
        <w:t xml:space="preserve">CAMPUS &amp; COMMUNITY INVOLVEMENT </w:t>
      </w:r>
    </w:p>
    <w:p w14:paraId="21915D52" w14:textId="77777777" w:rsidR="006E47FC" w:rsidRPr="00401A37" w:rsidRDefault="006E47FC" w:rsidP="006E47F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Alive Ministries, Volunteer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  <w:t xml:space="preserve">                        August 2025 - Present</w:t>
      </w:r>
    </w:p>
    <w:p w14:paraId="391F2964" w14:textId="6E66C840" w:rsidR="006E47FC" w:rsidRDefault="006E47FC" w:rsidP="006E47F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Leaders in Kennesaw (LINK)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  <w:t xml:space="preserve">                       August 2024 </w:t>
      </w:r>
      <w:r w:rsidR="00EC2D1E">
        <w:rPr>
          <w:color w:val="000000" w:themeColor="text1"/>
        </w:rPr>
        <w:t>–</w:t>
      </w:r>
      <w:r w:rsidRPr="00401A37">
        <w:rPr>
          <w:color w:val="000000" w:themeColor="text1"/>
        </w:rPr>
        <w:t xml:space="preserve"> Present</w:t>
      </w:r>
    </w:p>
    <w:p w14:paraId="2F4A3EFD" w14:textId="54046108" w:rsidR="00EC2D1E" w:rsidRPr="00EC2D1E" w:rsidRDefault="00EC2D1E" w:rsidP="00EC2D1E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KSU-Human Services Major Club, Member</w:t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</w:r>
      <w:r w:rsidRPr="00401A37">
        <w:rPr>
          <w:color w:val="000000" w:themeColor="text1"/>
        </w:rPr>
        <w:tab/>
        <w:t xml:space="preserve">                       January 2024 - Present </w:t>
      </w:r>
    </w:p>
    <w:p w14:paraId="7B83C25B" w14:textId="77777777" w:rsidR="006E47FC" w:rsidRPr="00401A37" w:rsidRDefault="006E47FC" w:rsidP="006E47F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1A37">
        <w:rPr>
          <w:color w:val="000000" w:themeColor="text1"/>
        </w:rPr>
        <w:t>Mission Trip to New Orleans for Flood Relief Rebuilding                                                                 June 2023</w:t>
      </w:r>
    </w:p>
    <w:p w14:paraId="08C425E2" w14:textId="77777777" w:rsidR="006E47FC" w:rsidRPr="00401A37" w:rsidRDefault="006E47FC" w:rsidP="006E47FC">
      <w:pPr>
        <w:rPr>
          <w:color w:val="000000" w:themeColor="text1"/>
        </w:rPr>
      </w:pPr>
    </w:p>
    <w:p w14:paraId="67EDF623" w14:textId="77777777" w:rsidR="006E47FC" w:rsidRPr="006E47FC" w:rsidRDefault="006E47FC" w:rsidP="00903343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E47FC">
        <w:rPr>
          <w:b/>
          <w:bCs/>
          <w:color w:val="000000" w:themeColor="text1"/>
          <w:sz w:val="28"/>
          <w:szCs w:val="28"/>
        </w:rPr>
        <w:t>AWARDS AND ACCOMPLISHMENTS</w:t>
      </w:r>
    </w:p>
    <w:p w14:paraId="2F088EE8" w14:textId="77777777" w:rsidR="006E47FC" w:rsidRPr="00401A37" w:rsidRDefault="006E47FC" w:rsidP="006E47FC">
      <w:pPr>
        <w:pStyle w:val="ListParagraph"/>
        <w:numPr>
          <w:ilvl w:val="0"/>
          <w:numId w:val="4"/>
        </w:numPr>
        <w:rPr>
          <w:rFonts w:eastAsiaTheme="minorHAnsi"/>
          <w:b/>
          <w:bCs/>
          <w:i/>
          <w:iCs/>
          <w:color w:val="000000" w:themeColor="text1"/>
        </w:rPr>
      </w:pPr>
      <w:r w:rsidRPr="00401A37">
        <w:rPr>
          <w:rFonts w:eastAsiaTheme="minorHAnsi"/>
          <w:color w:val="000000" w:themeColor="text1"/>
        </w:rPr>
        <w:t>William H. Danforth Award</w:t>
      </w:r>
    </w:p>
    <w:p w14:paraId="38CDCFF3" w14:textId="7229E277" w:rsidR="000B094A" w:rsidRPr="006E47FC" w:rsidRDefault="006E47FC" w:rsidP="006E47FC">
      <w:pPr>
        <w:pStyle w:val="ListParagraph"/>
        <w:numPr>
          <w:ilvl w:val="0"/>
          <w:numId w:val="4"/>
        </w:numPr>
        <w:rPr>
          <w:rFonts w:eastAsiaTheme="minorHAnsi"/>
          <w:b/>
          <w:bCs/>
          <w:i/>
          <w:iCs/>
          <w:color w:val="000000" w:themeColor="text1"/>
        </w:rPr>
      </w:pPr>
      <w:r w:rsidRPr="00401A37">
        <w:rPr>
          <w:rFonts w:eastAsiaTheme="minorHAnsi"/>
          <w:color w:val="000000" w:themeColor="text1"/>
        </w:rPr>
        <w:t>Dean’s List: Fall 2022, Spring 2023, Fall 2024</w:t>
      </w:r>
    </w:p>
    <w:sectPr w:rsidR="000B094A" w:rsidRPr="006E47FC" w:rsidSect="006E4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8C4"/>
    <w:multiLevelType w:val="hybridMultilevel"/>
    <w:tmpl w:val="C3E24A0C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A64BE"/>
    <w:multiLevelType w:val="hybridMultilevel"/>
    <w:tmpl w:val="41CC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47DA5"/>
    <w:multiLevelType w:val="hybridMultilevel"/>
    <w:tmpl w:val="DFE27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9F337C"/>
    <w:multiLevelType w:val="hybridMultilevel"/>
    <w:tmpl w:val="C5608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6238F"/>
    <w:multiLevelType w:val="multilevel"/>
    <w:tmpl w:val="A84AA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353265328">
    <w:abstractNumId w:val="1"/>
  </w:num>
  <w:num w:numId="2" w16cid:durableId="379209289">
    <w:abstractNumId w:val="4"/>
  </w:num>
  <w:num w:numId="3" w16cid:durableId="1722242559">
    <w:abstractNumId w:val="2"/>
  </w:num>
  <w:num w:numId="4" w16cid:durableId="1160848766">
    <w:abstractNumId w:val="3"/>
  </w:num>
  <w:num w:numId="5" w16cid:durableId="1449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FC"/>
    <w:rsid w:val="000B094A"/>
    <w:rsid w:val="002F3498"/>
    <w:rsid w:val="00370785"/>
    <w:rsid w:val="003C751A"/>
    <w:rsid w:val="006E47FC"/>
    <w:rsid w:val="008316C6"/>
    <w:rsid w:val="00903343"/>
    <w:rsid w:val="00A27402"/>
    <w:rsid w:val="00E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FCCF0"/>
  <w15:chartTrackingRefBased/>
  <w15:docId w15:val="{19561E4A-D83E-E64A-87C1-84431BB7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F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7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7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7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7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7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47F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47FC"/>
    <w:rPr>
      <w:i/>
      <w:iCs/>
    </w:rPr>
  </w:style>
  <w:style w:type="character" w:styleId="Strong">
    <w:name w:val="Strong"/>
    <w:basedOn w:val="DefaultParagraphFont"/>
    <w:uiPriority w:val="22"/>
    <w:qFormat/>
    <w:rsid w:val="006E4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C67F1A-4673-45A8-9E8A-110E60C45C46}"/>
</file>

<file path=customXml/itemProps2.xml><?xml version="1.0" encoding="utf-8"?>
<ds:datastoreItem xmlns:ds="http://schemas.openxmlformats.org/officeDocument/2006/customXml" ds:itemID="{6500FDBD-4542-44F8-B026-9DC92398C727}"/>
</file>

<file path=customXml/itemProps3.xml><?xml version="1.0" encoding="utf-8"?>
<ds:datastoreItem xmlns:ds="http://schemas.openxmlformats.org/officeDocument/2006/customXml" ds:itemID="{2A478FAF-E9F1-4CFB-B402-7C8CBD4D8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2165</Characters>
  <Application>Microsoft Office Word</Application>
  <DocSecurity>0</DocSecurity>
  <Lines>52</Lines>
  <Paragraphs>40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4</cp:revision>
  <dcterms:created xsi:type="dcterms:W3CDTF">2026-02-13T15:48:00Z</dcterms:created>
  <dcterms:modified xsi:type="dcterms:W3CDTF">2026-02-18T20:46:00Z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