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568A" w14:textId="77777777" w:rsidR="004A0727" w:rsidRPr="0040756F" w:rsidRDefault="004A0727" w:rsidP="004A0727">
      <w:pPr>
        <w:spacing w:after="0" w:line="360" w:lineRule="auto"/>
        <w:jc w:val="center"/>
        <w:rPr>
          <w:rFonts w:ascii="Helvetica" w:hAnsi="Helvetica"/>
          <w:b/>
          <w:bCs/>
          <w:sz w:val="28"/>
          <w:szCs w:val="28"/>
        </w:rPr>
      </w:pPr>
      <w:r w:rsidRPr="0040756F">
        <w:rPr>
          <w:rFonts w:ascii="Helvetica" w:hAnsi="Helvetica"/>
          <w:b/>
          <w:bCs/>
          <w:sz w:val="28"/>
          <w:szCs w:val="28"/>
        </w:rPr>
        <w:t>Maxwell Gains</w:t>
      </w:r>
    </w:p>
    <w:p w14:paraId="464BC453" w14:textId="2306D9F1" w:rsidR="004A0727" w:rsidRPr="0040756F" w:rsidRDefault="004A0727" w:rsidP="004A0727">
      <w:pPr>
        <w:pBdr>
          <w:bottom w:val="thinThickSmallGap" w:sz="24" w:space="1" w:color="auto"/>
        </w:pBdr>
        <w:spacing w:after="0" w:line="360" w:lineRule="auto"/>
        <w:jc w:val="center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Kennesaw, GA</w:t>
      </w:r>
      <w:r w:rsidR="00F51C7C" w:rsidRPr="0040756F">
        <w:rPr>
          <w:rFonts w:ascii="Helvetica" w:hAnsi="Helvetica"/>
          <w:sz w:val="22"/>
          <w:szCs w:val="22"/>
        </w:rPr>
        <w:t xml:space="preserve"> </w:t>
      </w:r>
      <w:r w:rsidR="00E93906">
        <w:rPr>
          <w:rFonts w:ascii="Helvetica" w:hAnsi="Helvetica"/>
          <w:sz w:val="22"/>
          <w:szCs w:val="22"/>
        </w:rPr>
        <w:t xml:space="preserve">30144 </w:t>
      </w:r>
      <w:r w:rsidRPr="0040756F">
        <w:rPr>
          <w:rFonts w:ascii="Helvetica" w:hAnsi="Helvetica" w:cs="Helvetica"/>
          <w:sz w:val="22"/>
          <w:szCs w:val="22"/>
        </w:rPr>
        <w:t>-</w:t>
      </w:r>
      <w:r w:rsidRPr="0040756F">
        <w:rPr>
          <w:rFonts w:ascii="Helvetica" w:hAnsi="Helvetica"/>
          <w:sz w:val="22"/>
          <w:szCs w:val="22"/>
        </w:rPr>
        <w:t xml:space="preserve"> (770) 423-6555 </w:t>
      </w:r>
      <w:r w:rsidRPr="0040756F">
        <w:rPr>
          <w:rFonts w:ascii="Helvetica" w:hAnsi="Helvetica" w:cs="Helvetica"/>
          <w:sz w:val="22"/>
          <w:szCs w:val="22"/>
        </w:rPr>
        <w:t>-</w:t>
      </w:r>
      <w:r w:rsidRPr="0040756F">
        <w:rPr>
          <w:rFonts w:ascii="Helvetica" w:hAnsi="Helvetica"/>
          <w:sz w:val="22"/>
          <w:szCs w:val="22"/>
        </w:rPr>
        <w:t xml:space="preserve"> maxgains@email.com </w:t>
      </w:r>
      <w:r w:rsidR="00195C73" w:rsidRPr="0040756F">
        <w:rPr>
          <w:rFonts w:ascii="Helvetica" w:hAnsi="Helvetica"/>
          <w:sz w:val="22"/>
          <w:szCs w:val="22"/>
        </w:rPr>
        <w:t>-</w:t>
      </w:r>
      <w:r w:rsidR="00F51C7C" w:rsidRPr="0040756F">
        <w:rPr>
          <w:rFonts w:ascii="Helvetica" w:hAnsi="Helvetica"/>
          <w:sz w:val="22"/>
          <w:szCs w:val="22"/>
        </w:rPr>
        <w:t xml:space="preserve"> </w:t>
      </w:r>
      <w:r w:rsidR="00752D12" w:rsidRPr="0040756F">
        <w:rPr>
          <w:rFonts w:ascii="Helvetica" w:hAnsi="Helvetica"/>
          <w:sz w:val="22"/>
          <w:szCs w:val="22"/>
        </w:rPr>
        <w:t>linkedin.com/in/</w:t>
      </w:r>
      <w:proofErr w:type="spellStart"/>
      <w:r w:rsidR="00752D12" w:rsidRPr="0040756F">
        <w:rPr>
          <w:rFonts w:ascii="Helvetica" w:hAnsi="Helvetica"/>
          <w:sz w:val="22"/>
          <w:szCs w:val="22"/>
        </w:rPr>
        <w:t>maxgains</w:t>
      </w:r>
      <w:proofErr w:type="spellEnd"/>
    </w:p>
    <w:p w14:paraId="02A59BDF" w14:textId="77777777" w:rsidR="004A0727" w:rsidRPr="0040756F" w:rsidRDefault="004A0727" w:rsidP="0040756F">
      <w:pPr>
        <w:spacing w:after="0" w:line="360" w:lineRule="auto"/>
        <w:rPr>
          <w:rFonts w:ascii="Helvetica" w:hAnsi="Helvetica"/>
          <w:sz w:val="28"/>
          <w:szCs w:val="28"/>
        </w:rPr>
      </w:pPr>
      <w:r w:rsidRPr="0040756F">
        <w:rPr>
          <w:rFonts w:ascii="Helvetica" w:hAnsi="Helvetica"/>
          <w:b/>
          <w:bCs/>
          <w:sz w:val="28"/>
          <w:szCs w:val="28"/>
        </w:rPr>
        <w:t>EDUCATION</w:t>
      </w:r>
      <w:r w:rsidRPr="0040756F">
        <w:rPr>
          <w:rFonts w:ascii="Helvetica" w:hAnsi="Helvetica"/>
          <w:sz w:val="28"/>
          <w:szCs w:val="28"/>
        </w:rPr>
        <w:t xml:space="preserve"> </w:t>
      </w:r>
    </w:p>
    <w:p w14:paraId="265958A9" w14:textId="77777777" w:rsidR="004A0727" w:rsidRPr="0040756F" w:rsidRDefault="004A0727" w:rsidP="004A0727">
      <w:p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Bachelor of Science, Exercise Science</w:t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  <w:t xml:space="preserve">     </w:t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  <w:t xml:space="preserve">              Expected: May 2028</w:t>
      </w:r>
    </w:p>
    <w:p w14:paraId="4CAB0A09" w14:textId="77777777" w:rsidR="004A0727" w:rsidRPr="0040756F" w:rsidRDefault="004A0727" w:rsidP="004A0727">
      <w:p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Kennesaw State University</w:t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  <w:t xml:space="preserve">                       Kennesaw, GA</w:t>
      </w:r>
    </w:p>
    <w:p w14:paraId="58ACE66A" w14:textId="77777777" w:rsidR="004A0727" w:rsidRPr="0040756F" w:rsidRDefault="004A0727" w:rsidP="004A0727">
      <w:p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 xml:space="preserve"> </w:t>
      </w:r>
    </w:p>
    <w:p w14:paraId="7C1066F7" w14:textId="77777777" w:rsidR="004A0727" w:rsidRPr="0040756F" w:rsidRDefault="004A0727" w:rsidP="004A0727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40756F">
        <w:rPr>
          <w:rFonts w:ascii="Helvetica" w:hAnsi="Helvetica"/>
          <w:b/>
          <w:bCs/>
          <w:sz w:val="28"/>
          <w:szCs w:val="28"/>
        </w:rPr>
        <w:t>CERTIFICATIONS</w:t>
      </w:r>
    </w:p>
    <w:p w14:paraId="1C4B189B" w14:textId="77777777" w:rsidR="004A0727" w:rsidRPr="0040756F" w:rsidRDefault="004A0727" w:rsidP="004A0727">
      <w:p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American Red Cross: CPR, First Aid, and AED</w:t>
      </w:r>
      <w:r w:rsidRPr="0040756F">
        <w:rPr>
          <w:rFonts w:ascii="Helvetica" w:hAnsi="Helvetica"/>
          <w:sz w:val="22"/>
          <w:szCs w:val="22"/>
        </w:rPr>
        <w:tab/>
        <w:t xml:space="preserve">     </w:t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  <w:t xml:space="preserve">                                       Expires: June 2028             </w:t>
      </w:r>
    </w:p>
    <w:p w14:paraId="07FBA3FD" w14:textId="77777777" w:rsidR="004A0727" w:rsidRPr="0040756F" w:rsidRDefault="004A0727" w:rsidP="004A0727">
      <w:p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</w:p>
    <w:p w14:paraId="5BCEE4CB" w14:textId="77777777" w:rsidR="004A0727" w:rsidRPr="0040756F" w:rsidRDefault="004A0727" w:rsidP="0040756F">
      <w:pPr>
        <w:spacing w:after="0" w:line="360" w:lineRule="auto"/>
        <w:rPr>
          <w:rFonts w:ascii="Helvetica" w:hAnsi="Helvetica"/>
          <w:b/>
          <w:bCs/>
          <w:sz w:val="28"/>
          <w:szCs w:val="28"/>
        </w:rPr>
      </w:pPr>
      <w:r w:rsidRPr="0040756F">
        <w:rPr>
          <w:rFonts w:ascii="Helvetica" w:hAnsi="Helvetica"/>
          <w:b/>
          <w:bCs/>
          <w:sz w:val="28"/>
          <w:szCs w:val="28"/>
        </w:rPr>
        <w:t>RELEVANT COURSES/PROJECTS</w:t>
      </w:r>
    </w:p>
    <w:p w14:paraId="2B2C2F51" w14:textId="77777777" w:rsidR="004A0727" w:rsidRPr="0040756F" w:rsidRDefault="004A0727" w:rsidP="004A0727">
      <w:pPr>
        <w:spacing w:after="0" w:line="240" w:lineRule="auto"/>
        <w:rPr>
          <w:rFonts w:ascii="Helvetica" w:hAnsi="Helvetica"/>
          <w:i/>
          <w:iCs/>
          <w:sz w:val="22"/>
          <w:szCs w:val="22"/>
        </w:rPr>
      </w:pPr>
      <w:r w:rsidRPr="0040756F">
        <w:rPr>
          <w:rFonts w:ascii="Helvetica" w:hAnsi="Helvetica"/>
          <w:i/>
          <w:iCs/>
          <w:sz w:val="22"/>
          <w:szCs w:val="22"/>
        </w:rPr>
        <w:t>Physiology of Exercise</w:t>
      </w:r>
    </w:p>
    <w:p w14:paraId="591FFBA9" w14:textId="114D2EDC" w:rsidR="004A0727" w:rsidRPr="0040756F" w:rsidRDefault="004A0727" w:rsidP="004A0727">
      <w:pPr>
        <w:pStyle w:val="ListParagraph"/>
        <w:numPr>
          <w:ilvl w:val="0"/>
          <w:numId w:val="5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Created exercise prescriptions for middle</w:t>
      </w:r>
      <w:r w:rsidR="0040756F" w:rsidRPr="0040756F">
        <w:rPr>
          <w:rFonts w:ascii="Helvetica" w:hAnsi="Helvetica"/>
          <w:sz w:val="22"/>
          <w:szCs w:val="22"/>
        </w:rPr>
        <w:t>-</w:t>
      </w:r>
      <w:r w:rsidRPr="0040756F">
        <w:rPr>
          <w:rFonts w:ascii="Helvetica" w:hAnsi="Helvetica"/>
          <w:sz w:val="22"/>
          <w:szCs w:val="22"/>
        </w:rPr>
        <w:t>age</w:t>
      </w:r>
      <w:r w:rsidR="0040756F" w:rsidRPr="0040756F">
        <w:rPr>
          <w:rFonts w:ascii="Helvetica" w:hAnsi="Helvetica"/>
          <w:sz w:val="22"/>
          <w:szCs w:val="22"/>
        </w:rPr>
        <w:t>d</w:t>
      </w:r>
      <w:r w:rsidRPr="0040756F">
        <w:rPr>
          <w:rFonts w:ascii="Helvetica" w:hAnsi="Helvetica"/>
          <w:sz w:val="22"/>
          <w:szCs w:val="22"/>
        </w:rPr>
        <w:t xml:space="preserve"> and older adults through case studies </w:t>
      </w:r>
    </w:p>
    <w:p w14:paraId="3B0655F1" w14:textId="77777777" w:rsidR="004A0727" w:rsidRPr="0040756F" w:rsidRDefault="004A0727" w:rsidP="004A0727">
      <w:pPr>
        <w:spacing w:after="0" w:line="240" w:lineRule="auto"/>
        <w:rPr>
          <w:rFonts w:ascii="Helvetica" w:hAnsi="Helvetica"/>
          <w:i/>
          <w:iCs/>
          <w:sz w:val="22"/>
          <w:szCs w:val="22"/>
        </w:rPr>
      </w:pPr>
      <w:r w:rsidRPr="0040756F">
        <w:rPr>
          <w:rFonts w:ascii="Helvetica" w:hAnsi="Helvetica"/>
          <w:i/>
          <w:iCs/>
          <w:sz w:val="22"/>
          <w:szCs w:val="22"/>
        </w:rPr>
        <w:t>Biomechanics</w:t>
      </w:r>
    </w:p>
    <w:p w14:paraId="7D1BC654" w14:textId="77777777" w:rsidR="004A0727" w:rsidRPr="0040756F" w:rsidRDefault="004A0727" w:rsidP="004A0727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Developed a health promotion program to create awareness of strokes among seniors</w:t>
      </w:r>
    </w:p>
    <w:p w14:paraId="2D94852B" w14:textId="77777777" w:rsidR="004A0727" w:rsidRPr="0040756F" w:rsidRDefault="004A0727" w:rsidP="004A0727">
      <w:pPr>
        <w:spacing w:after="0" w:line="240" w:lineRule="auto"/>
        <w:rPr>
          <w:rFonts w:ascii="Helvetica" w:hAnsi="Helvetica"/>
          <w:i/>
          <w:iCs/>
          <w:sz w:val="22"/>
          <w:szCs w:val="22"/>
        </w:rPr>
      </w:pPr>
      <w:r w:rsidRPr="0040756F">
        <w:rPr>
          <w:rFonts w:ascii="Helvetica" w:hAnsi="Helvetica"/>
          <w:i/>
          <w:iCs/>
          <w:sz w:val="22"/>
          <w:szCs w:val="22"/>
        </w:rPr>
        <w:t>Physical Activity in Health and Disease</w:t>
      </w:r>
    </w:p>
    <w:p w14:paraId="35C597D1" w14:textId="77777777" w:rsidR="004A0727" w:rsidRPr="0040756F" w:rsidRDefault="004A0727" w:rsidP="004A0727">
      <w:pPr>
        <w:pStyle w:val="ListParagraph"/>
        <w:numPr>
          <w:ilvl w:val="0"/>
          <w:numId w:val="1"/>
        </w:num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Interpreted cardiovascular, respiratory, and muscular responses to acute and chronic exercise</w:t>
      </w:r>
    </w:p>
    <w:p w14:paraId="785DF48E" w14:textId="77777777" w:rsidR="004A0727" w:rsidRPr="0040756F" w:rsidRDefault="004A0727" w:rsidP="004A0727">
      <w:p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</w:p>
    <w:p w14:paraId="477BDE4D" w14:textId="6D8CA3C7" w:rsidR="004A0727" w:rsidRPr="0040756F" w:rsidRDefault="004A0727" w:rsidP="0040756F">
      <w:pPr>
        <w:spacing w:after="0" w:line="360" w:lineRule="auto"/>
        <w:rPr>
          <w:rFonts w:ascii="Helvetica" w:hAnsi="Helvetica"/>
          <w:b/>
          <w:bCs/>
          <w:sz w:val="28"/>
          <w:szCs w:val="28"/>
        </w:rPr>
      </w:pPr>
      <w:r w:rsidRPr="0040756F">
        <w:rPr>
          <w:rFonts w:ascii="Helvetica" w:hAnsi="Helvetica"/>
          <w:b/>
          <w:bCs/>
          <w:sz w:val="28"/>
          <w:szCs w:val="28"/>
        </w:rPr>
        <w:t xml:space="preserve">EXPERIENCE </w:t>
      </w:r>
    </w:p>
    <w:p w14:paraId="760C0D68" w14:textId="77777777" w:rsidR="004A0727" w:rsidRPr="0040756F" w:rsidRDefault="004A0727" w:rsidP="004A0727">
      <w:pPr>
        <w:spacing w:after="0" w:line="240" w:lineRule="auto"/>
        <w:rPr>
          <w:rFonts w:ascii="Helvetica" w:hAnsi="Helvetica"/>
          <w:i/>
          <w:iCs/>
          <w:sz w:val="22"/>
          <w:szCs w:val="22"/>
        </w:rPr>
      </w:pPr>
      <w:r w:rsidRPr="0040756F">
        <w:rPr>
          <w:rFonts w:ascii="Helvetica" w:hAnsi="Helvetica"/>
          <w:i/>
          <w:iCs/>
          <w:sz w:val="22"/>
          <w:szCs w:val="22"/>
          <w:u w:val="single"/>
        </w:rPr>
        <w:t>Peer Health Educator</w:t>
      </w:r>
      <w:r w:rsidRPr="0040756F">
        <w:rPr>
          <w:rFonts w:ascii="Helvetica" w:hAnsi="Helvetica"/>
          <w:i/>
          <w:iCs/>
          <w:sz w:val="22"/>
          <w:szCs w:val="22"/>
        </w:rPr>
        <w:t xml:space="preserve">                                </w:t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  <w:t xml:space="preserve">                 </w:t>
      </w:r>
      <w:r w:rsidRPr="0040756F">
        <w:rPr>
          <w:rFonts w:ascii="Helvetica" w:hAnsi="Helvetica"/>
          <w:sz w:val="22"/>
          <w:szCs w:val="22"/>
        </w:rPr>
        <w:t>Fall 2025 - Current</w:t>
      </w:r>
    </w:p>
    <w:p w14:paraId="476B3C07" w14:textId="77777777" w:rsidR="004A0727" w:rsidRPr="0040756F" w:rsidRDefault="004A0727" w:rsidP="004A0727">
      <w:p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 xml:space="preserve">Student Affairs, Kennesaw State University       </w:t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  <w:t xml:space="preserve">           Kennesaw, GA </w:t>
      </w:r>
    </w:p>
    <w:p w14:paraId="77EAABEF" w14:textId="77777777" w:rsidR="004A0727" w:rsidRPr="0040756F" w:rsidRDefault="004A0727" w:rsidP="004A0727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Facilitate interactive workshops and presentations on topics such as mental health, substance use, and stress management to support student well-being</w:t>
      </w:r>
    </w:p>
    <w:p w14:paraId="00D2F666" w14:textId="77777777" w:rsidR="004A0727" w:rsidRPr="0040756F" w:rsidRDefault="004A0727" w:rsidP="004A0727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Design educational materials and social media content to engage students in health promotion initiatives</w:t>
      </w:r>
    </w:p>
    <w:p w14:paraId="38436339" w14:textId="77777777" w:rsidR="004A0727" w:rsidRPr="0040756F" w:rsidRDefault="004A0727" w:rsidP="004A0727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Collaborate with campus departments to organize health awareness events and outreach campaigns reaching over 25,000 students</w:t>
      </w:r>
    </w:p>
    <w:p w14:paraId="0C425615" w14:textId="77777777" w:rsidR="004A0727" w:rsidRPr="0040756F" w:rsidRDefault="004A0727" w:rsidP="004A0727">
      <w:pPr>
        <w:spacing w:after="0" w:line="240" w:lineRule="auto"/>
        <w:ind w:left="360"/>
        <w:rPr>
          <w:rFonts w:ascii="Helvetica" w:hAnsi="Helvetica"/>
          <w:sz w:val="22"/>
          <w:szCs w:val="22"/>
        </w:rPr>
      </w:pPr>
    </w:p>
    <w:p w14:paraId="67ED106F" w14:textId="77777777" w:rsidR="004A0727" w:rsidRPr="0040756F" w:rsidRDefault="004A0727" w:rsidP="004A0727">
      <w:pPr>
        <w:spacing w:after="0" w:line="240" w:lineRule="auto"/>
        <w:rPr>
          <w:rFonts w:ascii="Helvetica" w:hAnsi="Helvetica"/>
          <w:i/>
          <w:iCs/>
          <w:sz w:val="22"/>
          <w:szCs w:val="22"/>
        </w:rPr>
      </w:pPr>
      <w:r w:rsidRPr="0040756F">
        <w:rPr>
          <w:rFonts w:ascii="Helvetica" w:hAnsi="Helvetica"/>
          <w:i/>
          <w:iCs/>
          <w:sz w:val="22"/>
          <w:szCs w:val="22"/>
          <w:u w:val="single"/>
        </w:rPr>
        <w:t>Wellness/Health &amp; Fitness Intern</w:t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  <w:t xml:space="preserve">                  </w:t>
      </w:r>
      <w:r w:rsidRPr="0040756F">
        <w:rPr>
          <w:rFonts w:ascii="Helvetica" w:hAnsi="Helvetica"/>
          <w:sz w:val="22"/>
          <w:szCs w:val="22"/>
        </w:rPr>
        <w:t>January 2025 - May 2025</w:t>
      </w:r>
    </w:p>
    <w:p w14:paraId="0C9C63FE" w14:textId="77777777" w:rsidR="004A0727" w:rsidRPr="0040756F" w:rsidRDefault="004A0727" w:rsidP="004A0727">
      <w:p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 xml:space="preserve">YMCA-Marietta, Wellness and Recreation         </w:t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  <w:t xml:space="preserve">                                      Marietta, GA</w:t>
      </w:r>
    </w:p>
    <w:p w14:paraId="66B4CFCD" w14:textId="77777777" w:rsidR="004A0727" w:rsidRPr="0040756F" w:rsidRDefault="004A0727" w:rsidP="004A0727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Scheduled and coordinated health seminars for YMCA staff, encouraging workplace wellness and education</w:t>
      </w:r>
    </w:p>
    <w:p w14:paraId="4194E515" w14:textId="77777777" w:rsidR="004A0727" w:rsidRPr="0040756F" w:rsidRDefault="004A0727" w:rsidP="004A0727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Oversaw daily operations of a fitness facility serving approximately 300 members, ensuring safety and equipment readiness</w:t>
      </w:r>
    </w:p>
    <w:p w14:paraId="082528E7" w14:textId="77777777" w:rsidR="004A0727" w:rsidRPr="0040756F" w:rsidRDefault="004A0727" w:rsidP="004A0727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Coordinated and promoted a community blood drive, increasing awareness and participation through outreach efforts</w:t>
      </w:r>
    </w:p>
    <w:p w14:paraId="149EEA55" w14:textId="77777777" w:rsidR="004A0727" w:rsidRPr="0040756F" w:rsidRDefault="004A0727" w:rsidP="004A0727">
      <w:pPr>
        <w:pStyle w:val="ListParagraph"/>
        <w:numPr>
          <w:ilvl w:val="0"/>
          <w:numId w:val="3"/>
        </w:num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Assisted in building Upward Sports youth teams, contributing to community engagement and program growth</w:t>
      </w:r>
    </w:p>
    <w:p w14:paraId="2F906C23" w14:textId="77777777" w:rsidR="004A0727" w:rsidRPr="0040756F" w:rsidRDefault="004A0727" w:rsidP="004A0727">
      <w:p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</w:p>
    <w:p w14:paraId="52914977" w14:textId="77777777" w:rsidR="004A0727" w:rsidRPr="0040756F" w:rsidRDefault="004A0727" w:rsidP="0040756F">
      <w:pPr>
        <w:spacing w:after="0" w:line="360" w:lineRule="auto"/>
        <w:rPr>
          <w:rFonts w:ascii="Helvetica" w:hAnsi="Helvetica"/>
          <w:sz w:val="28"/>
          <w:szCs w:val="28"/>
        </w:rPr>
      </w:pPr>
      <w:r w:rsidRPr="0040756F">
        <w:rPr>
          <w:rFonts w:ascii="Helvetica" w:hAnsi="Helvetica"/>
          <w:b/>
          <w:bCs/>
          <w:sz w:val="28"/>
          <w:szCs w:val="28"/>
        </w:rPr>
        <w:t xml:space="preserve">VOLUNTEER EXPERIENCE </w:t>
      </w:r>
      <w:r w:rsidRPr="0040756F">
        <w:rPr>
          <w:rFonts w:ascii="Helvetica" w:hAnsi="Helvetica"/>
          <w:b/>
          <w:bCs/>
          <w:sz w:val="28"/>
          <w:szCs w:val="28"/>
        </w:rPr>
        <w:tab/>
      </w:r>
      <w:r w:rsidRPr="0040756F">
        <w:rPr>
          <w:rFonts w:ascii="Helvetica" w:hAnsi="Helvetica"/>
          <w:b/>
          <w:bCs/>
          <w:sz w:val="28"/>
          <w:szCs w:val="28"/>
        </w:rPr>
        <w:tab/>
      </w:r>
      <w:r w:rsidRPr="0040756F">
        <w:rPr>
          <w:rFonts w:ascii="Helvetica" w:hAnsi="Helvetica"/>
          <w:b/>
          <w:bCs/>
          <w:sz w:val="28"/>
          <w:szCs w:val="28"/>
        </w:rPr>
        <w:tab/>
      </w:r>
      <w:r w:rsidRPr="0040756F">
        <w:rPr>
          <w:rFonts w:ascii="Helvetica" w:hAnsi="Helvetica"/>
          <w:b/>
          <w:bCs/>
          <w:sz w:val="28"/>
          <w:szCs w:val="28"/>
        </w:rPr>
        <w:tab/>
      </w:r>
      <w:r w:rsidRPr="0040756F">
        <w:rPr>
          <w:rFonts w:ascii="Helvetica" w:hAnsi="Helvetica"/>
          <w:b/>
          <w:bCs/>
          <w:sz w:val="28"/>
          <w:szCs w:val="28"/>
        </w:rPr>
        <w:tab/>
      </w:r>
      <w:r w:rsidRPr="0040756F">
        <w:rPr>
          <w:rFonts w:ascii="Helvetica" w:hAnsi="Helvetica"/>
          <w:b/>
          <w:bCs/>
          <w:sz w:val="28"/>
          <w:szCs w:val="28"/>
        </w:rPr>
        <w:tab/>
      </w:r>
      <w:r w:rsidRPr="0040756F">
        <w:rPr>
          <w:rFonts w:ascii="Helvetica" w:hAnsi="Helvetica"/>
          <w:b/>
          <w:bCs/>
          <w:sz w:val="28"/>
          <w:szCs w:val="28"/>
        </w:rPr>
        <w:tab/>
      </w:r>
      <w:r w:rsidRPr="0040756F">
        <w:rPr>
          <w:rFonts w:ascii="Helvetica" w:hAnsi="Helvetica"/>
          <w:b/>
          <w:bCs/>
          <w:sz w:val="28"/>
          <w:szCs w:val="28"/>
        </w:rPr>
        <w:tab/>
        <w:t xml:space="preserve">                       </w:t>
      </w:r>
    </w:p>
    <w:p w14:paraId="2ABC3066" w14:textId="77777777" w:rsidR="004A0727" w:rsidRPr="0040756F" w:rsidRDefault="004A0727" w:rsidP="004A0727">
      <w:p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i/>
          <w:iCs/>
          <w:sz w:val="22"/>
          <w:szCs w:val="22"/>
          <w:u w:val="single"/>
        </w:rPr>
        <w:t>Activities Volunteer</w:t>
      </w:r>
      <w:r w:rsidRPr="0040756F">
        <w:rPr>
          <w:rFonts w:ascii="Helvetica" w:hAnsi="Helvetica"/>
          <w:i/>
          <w:iCs/>
          <w:sz w:val="22"/>
          <w:szCs w:val="22"/>
        </w:rPr>
        <w:t xml:space="preserve">    </w:t>
      </w:r>
      <w:r w:rsidRPr="0040756F">
        <w:rPr>
          <w:rFonts w:ascii="Helvetica" w:hAnsi="Helvetica"/>
          <w:i/>
          <w:iCs/>
          <w:sz w:val="22"/>
          <w:szCs w:val="22"/>
        </w:rPr>
        <w:tab/>
        <w:t xml:space="preserve">     </w:t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</w:r>
      <w:r w:rsidRPr="0040756F">
        <w:rPr>
          <w:rFonts w:ascii="Helvetica" w:hAnsi="Helvetica"/>
          <w:i/>
          <w:iCs/>
          <w:sz w:val="22"/>
          <w:szCs w:val="22"/>
        </w:rPr>
        <w:tab/>
        <w:t xml:space="preserve">              </w:t>
      </w:r>
      <w:r w:rsidRPr="0040756F">
        <w:rPr>
          <w:rFonts w:ascii="Helvetica" w:hAnsi="Helvetica"/>
          <w:sz w:val="22"/>
          <w:szCs w:val="22"/>
        </w:rPr>
        <w:t>May 2024 - Present</w:t>
      </w:r>
    </w:p>
    <w:p w14:paraId="10998E8D" w14:textId="77777777" w:rsidR="004A0727" w:rsidRPr="0040756F" w:rsidRDefault="004A0727" w:rsidP="004A0727">
      <w:p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 xml:space="preserve">Friendship Manor, Assisted Living </w:t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</w:r>
      <w:r w:rsidRPr="0040756F">
        <w:rPr>
          <w:rFonts w:ascii="Helvetica" w:hAnsi="Helvetica"/>
          <w:sz w:val="22"/>
          <w:szCs w:val="22"/>
        </w:rPr>
        <w:tab/>
        <w:t xml:space="preserve">                           Roswell, GA</w:t>
      </w:r>
    </w:p>
    <w:p w14:paraId="6DFE745D" w14:textId="77777777" w:rsidR="004A0727" w:rsidRPr="0040756F" w:rsidRDefault="004A0727" w:rsidP="004A0727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Provided companionship and engaged senior residents in board games and conversation to support emotional well-being</w:t>
      </w:r>
    </w:p>
    <w:p w14:paraId="55C2F604" w14:textId="77777777" w:rsidR="004A0727" w:rsidRPr="0040756F" w:rsidRDefault="004A0727" w:rsidP="004A0727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 xml:space="preserve">Led groups activities to encourage social interaction and cognitive stimulation among residents  </w:t>
      </w:r>
    </w:p>
    <w:p w14:paraId="7B514BF6" w14:textId="40E8C88E" w:rsidR="00E93906" w:rsidRPr="00E93906" w:rsidRDefault="004A0727" w:rsidP="00E93906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40756F">
        <w:rPr>
          <w:rFonts w:ascii="Helvetica" w:hAnsi="Helvetica"/>
          <w:sz w:val="22"/>
          <w:szCs w:val="22"/>
        </w:rPr>
        <w:t>Aided with the planning and facilitation of outdoor recreational activities, promoting physical activity and enjoyment in a safe environment</w:t>
      </w:r>
    </w:p>
    <w:sectPr w:rsidR="00E93906" w:rsidRPr="00E93906" w:rsidSect="004A07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D237" w14:textId="77777777" w:rsidR="002750FD" w:rsidRDefault="002750FD" w:rsidP="0040756F">
      <w:pPr>
        <w:spacing w:after="0" w:line="240" w:lineRule="auto"/>
      </w:pPr>
      <w:r>
        <w:separator/>
      </w:r>
    </w:p>
  </w:endnote>
  <w:endnote w:type="continuationSeparator" w:id="0">
    <w:p w14:paraId="14DD3839" w14:textId="77777777" w:rsidR="002750FD" w:rsidRDefault="002750FD" w:rsidP="0040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602E" w14:textId="77777777" w:rsidR="002750FD" w:rsidRDefault="002750FD" w:rsidP="0040756F">
      <w:pPr>
        <w:spacing w:after="0" w:line="240" w:lineRule="auto"/>
      </w:pPr>
      <w:r>
        <w:separator/>
      </w:r>
    </w:p>
  </w:footnote>
  <w:footnote w:type="continuationSeparator" w:id="0">
    <w:p w14:paraId="58419F5C" w14:textId="77777777" w:rsidR="002750FD" w:rsidRDefault="002750FD" w:rsidP="00407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336C4"/>
    <w:multiLevelType w:val="hybridMultilevel"/>
    <w:tmpl w:val="5D4CB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12CCF"/>
    <w:multiLevelType w:val="hybridMultilevel"/>
    <w:tmpl w:val="9EB03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D15663"/>
    <w:multiLevelType w:val="hybridMultilevel"/>
    <w:tmpl w:val="8FF8C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C2509"/>
    <w:multiLevelType w:val="hybridMultilevel"/>
    <w:tmpl w:val="F36E5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041166"/>
    <w:multiLevelType w:val="hybridMultilevel"/>
    <w:tmpl w:val="54A24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3097862">
    <w:abstractNumId w:val="1"/>
  </w:num>
  <w:num w:numId="2" w16cid:durableId="1849709162">
    <w:abstractNumId w:val="4"/>
  </w:num>
  <w:num w:numId="3" w16cid:durableId="2068991308">
    <w:abstractNumId w:val="0"/>
  </w:num>
  <w:num w:numId="4" w16cid:durableId="1923562975">
    <w:abstractNumId w:val="3"/>
  </w:num>
  <w:num w:numId="5" w16cid:durableId="1099104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27"/>
    <w:rsid w:val="000B094A"/>
    <w:rsid w:val="00195C73"/>
    <w:rsid w:val="002750FD"/>
    <w:rsid w:val="002F3498"/>
    <w:rsid w:val="003C751A"/>
    <w:rsid w:val="0040756F"/>
    <w:rsid w:val="004A0727"/>
    <w:rsid w:val="0069504A"/>
    <w:rsid w:val="00752D12"/>
    <w:rsid w:val="00A27402"/>
    <w:rsid w:val="00BB4334"/>
    <w:rsid w:val="00E93906"/>
    <w:rsid w:val="00F5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64826"/>
  <w15:chartTrackingRefBased/>
  <w15:docId w15:val="{F5F4DEDA-5243-1C40-8B62-465825BF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727"/>
  </w:style>
  <w:style w:type="paragraph" w:styleId="Heading1">
    <w:name w:val="heading 1"/>
    <w:basedOn w:val="Normal"/>
    <w:next w:val="Normal"/>
    <w:link w:val="Heading1Char"/>
    <w:uiPriority w:val="9"/>
    <w:qFormat/>
    <w:rsid w:val="004A0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7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7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56F"/>
  </w:style>
  <w:style w:type="paragraph" w:styleId="Footer">
    <w:name w:val="footer"/>
    <w:basedOn w:val="Normal"/>
    <w:link w:val="FooterChar"/>
    <w:uiPriority w:val="99"/>
    <w:unhideWhenUsed/>
    <w:rsid w:val="00407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6FDEC3-6BE3-4DAC-B646-767ACD6163DB}"/>
</file>

<file path=customXml/itemProps2.xml><?xml version="1.0" encoding="utf-8"?>
<ds:datastoreItem xmlns:ds="http://schemas.openxmlformats.org/officeDocument/2006/customXml" ds:itemID="{246885A5-F3F4-4CB0-B4F3-604700219F34}"/>
</file>

<file path=customXml/itemProps3.xml><?xml version="1.0" encoding="utf-8"?>
<ds:datastoreItem xmlns:ds="http://schemas.openxmlformats.org/officeDocument/2006/customXml" ds:itemID="{0B7133D8-33F5-4107-ADD1-D6EA40BBF3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2183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3</cp:revision>
  <dcterms:created xsi:type="dcterms:W3CDTF">2026-02-13T13:43:00Z</dcterms:created>
  <dcterms:modified xsi:type="dcterms:W3CDTF">2026-02-13T13:56:00Z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