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E79A" w14:textId="25A39F8B" w:rsidR="000E3835" w:rsidRPr="00CE3315" w:rsidRDefault="00CE3315" w:rsidP="00CE3315">
      <w:pPr>
        <w:pStyle w:val="Heading1"/>
        <w:jc w:val="center"/>
        <w:rPr>
          <w:b/>
          <w:bCs/>
          <w:color w:val="000000" w:themeColor="text1"/>
        </w:rPr>
      </w:pPr>
      <w:r w:rsidRPr="00CE3315">
        <w:rPr>
          <w:b/>
          <w:bCs/>
          <w:color w:val="000000" w:themeColor="text1"/>
        </w:rPr>
        <w:t>Specific Review Standards from the QM Higher Education Rubric, Seventh Edition</w:t>
      </w:r>
    </w:p>
    <w:p w14:paraId="7821B0D9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t>General Standards #1: Course Overview and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Course Overview and Introduction 1.1 - 1.9"/>
      </w:tblPr>
      <w:tblGrid>
        <w:gridCol w:w="1219"/>
        <w:gridCol w:w="6433"/>
        <w:gridCol w:w="1350"/>
      </w:tblGrid>
      <w:tr w:rsidR="00CE3315" w:rsidRPr="000E3A97" w14:paraId="6E68A22B" w14:textId="77777777" w:rsidTr="006446A5">
        <w:trPr>
          <w:tblHeader/>
        </w:trPr>
        <w:tc>
          <w:tcPr>
            <w:tcW w:w="1122" w:type="dxa"/>
          </w:tcPr>
          <w:p w14:paraId="77D1A2FC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3" w:type="dxa"/>
          </w:tcPr>
          <w:p w14:paraId="406686AC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0" w:type="dxa"/>
          </w:tcPr>
          <w:p w14:paraId="38494854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6C79ED38" w14:textId="77777777" w:rsidTr="006446A5">
        <w:trPr>
          <w:tblHeader/>
        </w:trPr>
        <w:tc>
          <w:tcPr>
            <w:tcW w:w="1122" w:type="dxa"/>
            <w:vAlign w:val="center"/>
          </w:tcPr>
          <w:p w14:paraId="3F223BCA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1.1</w:t>
            </w:r>
          </w:p>
        </w:tc>
        <w:tc>
          <w:tcPr>
            <w:tcW w:w="6433" w:type="dxa"/>
            <w:vAlign w:val="center"/>
          </w:tcPr>
          <w:p w14:paraId="1F5C8B14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Instructions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make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clear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how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to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get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started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and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where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to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find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various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course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pacing w:val="-2"/>
                <w:sz w:val="24"/>
                <w:szCs w:val="24"/>
              </w:rPr>
              <w:t>components.</w:t>
            </w:r>
          </w:p>
        </w:tc>
        <w:tc>
          <w:tcPr>
            <w:tcW w:w="1350" w:type="dxa"/>
            <w:vAlign w:val="center"/>
          </w:tcPr>
          <w:p w14:paraId="3C5037D0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6A2D891B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1C8E6233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1.2</w:t>
            </w:r>
          </w:p>
        </w:tc>
        <w:tc>
          <w:tcPr>
            <w:tcW w:w="6433" w:type="dxa"/>
            <w:vAlign w:val="center"/>
          </w:tcPr>
          <w:p w14:paraId="1D5A04E3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Learners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are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introduced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to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purpose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and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structure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of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pacing w:val="-2"/>
                <w:sz w:val="24"/>
                <w:szCs w:val="24"/>
              </w:rPr>
              <w:t>course.</w:t>
            </w:r>
          </w:p>
        </w:tc>
        <w:tc>
          <w:tcPr>
            <w:tcW w:w="1350" w:type="dxa"/>
            <w:vAlign w:val="center"/>
          </w:tcPr>
          <w:p w14:paraId="217A4172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4D318123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6FF1B0B7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1.3</w:t>
            </w:r>
          </w:p>
        </w:tc>
        <w:tc>
          <w:tcPr>
            <w:tcW w:w="6433" w:type="dxa"/>
            <w:vAlign w:val="center"/>
          </w:tcPr>
          <w:p w14:paraId="26154981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Communication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guidelines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for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course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are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clearly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pacing w:val="-2"/>
                <w:sz w:val="24"/>
                <w:szCs w:val="24"/>
              </w:rPr>
              <w:t>stated.</w:t>
            </w:r>
          </w:p>
        </w:tc>
        <w:tc>
          <w:tcPr>
            <w:tcW w:w="1350" w:type="dxa"/>
            <w:vAlign w:val="center"/>
          </w:tcPr>
          <w:p w14:paraId="19B1986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  <w:tr w:rsidR="00CE3315" w:rsidRPr="000E3A97" w14:paraId="0DC860B4" w14:textId="77777777" w:rsidTr="006446A5">
        <w:trPr>
          <w:tblHeader/>
        </w:trPr>
        <w:tc>
          <w:tcPr>
            <w:tcW w:w="1122" w:type="dxa"/>
            <w:vAlign w:val="center"/>
          </w:tcPr>
          <w:p w14:paraId="7F33F8F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1.4</w:t>
            </w:r>
          </w:p>
        </w:tc>
        <w:tc>
          <w:tcPr>
            <w:tcW w:w="6433" w:type="dxa"/>
            <w:vAlign w:val="center"/>
          </w:tcPr>
          <w:p w14:paraId="07E45450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Course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and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institutional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policies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with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which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learner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is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expected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to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comply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are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clearly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stated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within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40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course, or a link to current policies is provided.</w:t>
            </w:r>
          </w:p>
        </w:tc>
        <w:tc>
          <w:tcPr>
            <w:tcW w:w="1350" w:type="dxa"/>
            <w:vAlign w:val="center"/>
          </w:tcPr>
          <w:p w14:paraId="5D833656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  <w:tr w:rsidR="00CE3315" w:rsidRPr="000E3A97" w14:paraId="35F74D6E" w14:textId="77777777" w:rsidTr="006446A5">
        <w:trPr>
          <w:tblHeader/>
        </w:trPr>
        <w:tc>
          <w:tcPr>
            <w:tcW w:w="1122" w:type="dxa"/>
            <w:vAlign w:val="center"/>
          </w:tcPr>
          <w:p w14:paraId="5B329C9A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1.5</w:t>
            </w:r>
          </w:p>
        </w:tc>
        <w:tc>
          <w:tcPr>
            <w:tcW w:w="6433" w:type="dxa"/>
            <w:vAlign w:val="center"/>
          </w:tcPr>
          <w:p w14:paraId="3FAE972A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ind w:left="0" w:right="325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Minimum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technology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requirements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for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course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are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clearly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stated,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and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information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on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how</w:t>
            </w:r>
            <w:r w:rsidRPr="000E3A97">
              <w:rPr>
                <w:spacing w:val="-4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to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0E3A97">
              <w:rPr>
                <w:sz w:val="24"/>
                <w:szCs w:val="24"/>
              </w:rPr>
              <w:t>obtain the technologies</w:t>
            </w:r>
            <w:proofErr w:type="gramEnd"/>
            <w:r w:rsidRPr="000E3A97">
              <w:rPr>
                <w:sz w:val="24"/>
                <w:szCs w:val="24"/>
              </w:rPr>
              <w:t xml:space="preserve"> is provided.</w:t>
            </w:r>
          </w:p>
        </w:tc>
        <w:tc>
          <w:tcPr>
            <w:tcW w:w="1350" w:type="dxa"/>
            <w:vAlign w:val="center"/>
          </w:tcPr>
          <w:p w14:paraId="27E9EA3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  <w:p w14:paraId="53CB368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</w:p>
        </w:tc>
      </w:tr>
      <w:tr w:rsidR="00CE3315" w:rsidRPr="000E3A97" w14:paraId="47160D75" w14:textId="77777777" w:rsidTr="006446A5">
        <w:trPr>
          <w:tblHeader/>
        </w:trPr>
        <w:tc>
          <w:tcPr>
            <w:tcW w:w="1122" w:type="dxa"/>
            <w:vAlign w:val="center"/>
          </w:tcPr>
          <w:p w14:paraId="6B6248E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1.6</w:t>
            </w:r>
          </w:p>
        </w:tc>
        <w:tc>
          <w:tcPr>
            <w:tcW w:w="6433" w:type="dxa"/>
            <w:vAlign w:val="center"/>
          </w:tcPr>
          <w:p w14:paraId="3492CA5D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Technical</w:t>
            </w:r>
            <w:r w:rsidRPr="000E3A97">
              <w:rPr>
                <w:spacing w:val="-8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skills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and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digital</w:t>
            </w:r>
            <w:r w:rsidRPr="000E3A97">
              <w:rPr>
                <w:spacing w:val="-8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information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literacy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skills</w:t>
            </w:r>
            <w:r w:rsidRPr="000E3A97">
              <w:rPr>
                <w:spacing w:val="-8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expected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of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learner</w:t>
            </w:r>
            <w:r w:rsidRPr="000E3A97">
              <w:rPr>
                <w:spacing w:val="-8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are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clearly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pacing w:val="-2"/>
                <w:sz w:val="24"/>
                <w:szCs w:val="24"/>
              </w:rPr>
              <w:t>stated.</w:t>
            </w:r>
          </w:p>
        </w:tc>
        <w:tc>
          <w:tcPr>
            <w:tcW w:w="1350" w:type="dxa"/>
            <w:vAlign w:val="center"/>
          </w:tcPr>
          <w:p w14:paraId="7E6A178A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</w:t>
            </w:r>
          </w:p>
        </w:tc>
      </w:tr>
      <w:tr w:rsidR="00CE3315" w:rsidRPr="000E3A97" w14:paraId="5FFA6D9C" w14:textId="77777777" w:rsidTr="006446A5">
        <w:trPr>
          <w:tblHeader/>
        </w:trPr>
        <w:tc>
          <w:tcPr>
            <w:tcW w:w="1122" w:type="dxa"/>
            <w:vAlign w:val="center"/>
          </w:tcPr>
          <w:p w14:paraId="340F12F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1.7</w:t>
            </w:r>
          </w:p>
        </w:tc>
        <w:tc>
          <w:tcPr>
            <w:tcW w:w="6433" w:type="dxa"/>
            <w:vAlign w:val="center"/>
          </w:tcPr>
          <w:p w14:paraId="4156DF20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proofErr w:type="gramStart"/>
            <w:r w:rsidRPr="000E3A97">
              <w:rPr>
                <w:sz w:val="24"/>
                <w:szCs w:val="24"/>
              </w:rPr>
              <w:t>Required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prior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knowledge</w:t>
            </w:r>
            <w:proofErr w:type="gramEnd"/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in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discipline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and/or</w:t>
            </w:r>
            <w:r w:rsidRPr="000E3A97">
              <w:rPr>
                <w:spacing w:val="-6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any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specific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competencies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are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clearly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stated</w:t>
            </w:r>
            <w:r w:rsidRPr="000E3A97">
              <w:rPr>
                <w:spacing w:val="-5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in</w:t>
            </w:r>
            <w:r w:rsidRPr="000E3A97">
              <w:rPr>
                <w:spacing w:val="-3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the</w:t>
            </w:r>
            <w:r w:rsidRPr="000E3A97">
              <w:rPr>
                <w:spacing w:val="40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course</w:t>
            </w:r>
            <w:r w:rsidRPr="000E3A97">
              <w:rPr>
                <w:spacing w:val="-7"/>
                <w:sz w:val="24"/>
                <w:szCs w:val="24"/>
              </w:rPr>
              <w:t xml:space="preserve"> </w:t>
            </w:r>
            <w:r w:rsidRPr="000E3A97">
              <w:rPr>
                <w:sz w:val="24"/>
                <w:szCs w:val="24"/>
              </w:rPr>
              <w:t>site.</w:t>
            </w:r>
          </w:p>
        </w:tc>
        <w:tc>
          <w:tcPr>
            <w:tcW w:w="1350" w:type="dxa"/>
            <w:vAlign w:val="center"/>
          </w:tcPr>
          <w:p w14:paraId="3CBAA937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</w:t>
            </w:r>
          </w:p>
        </w:tc>
      </w:tr>
      <w:tr w:rsidR="00CE3315" w:rsidRPr="000E3A97" w14:paraId="35C1EC3D" w14:textId="77777777" w:rsidTr="006446A5">
        <w:trPr>
          <w:tblHeader/>
        </w:trPr>
        <w:tc>
          <w:tcPr>
            <w:tcW w:w="1122" w:type="dxa"/>
            <w:vAlign w:val="center"/>
          </w:tcPr>
          <w:p w14:paraId="254BD037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1.8</w:t>
            </w:r>
          </w:p>
        </w:tc>
        <w:tc>
          <w:tcPr>
            <w:tcW w:w="6433" w:type="dxa"/>
            <w:vAlign w:val="center"/>
          </w:tcPr>
          <w:p w14:paraId="687F9FF3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 xml:space="preserve">The self-introduction by the instructor is </w:t>
            </w:r>
            <w:proofErr w:type="gramStart"/>
            <w:r w:rsidRPr="000E3A97">
              <w:rPr>
                <w:sz w:val="24"/>
                <w:szCs w:val="24"/>
              </w:rPr>
              <w:t>welcoming</w:t>
            </w:r>
            <w:proofErr w:type="gramEnd"/>
            <w:r w:rsidRPr="000E3A97">
              <w:rPr>
                <w:sz w:val="24"/>
                <w:szCs w:val="24"/>
              </w:rPr>
              <w:t xml:space="preserve"> and is available </w:t>
            </w:r>
            <w:proofErr w:type="gramStart"/>
            <w:r w:rsidRPr="000E3A97">
              <w:rPr>
                <w:sz w:val="24"/>
                <w:szCs w:val="24"/>
              </w:rPr>
              <w:t>in</w:t>
            </w:r>
            <w:proofErr w:type="gramEnd"/>
            <w:r w:rsidRPr="000E3A97">
              <w:rPr>
                <w:sz w:val="24"/>
                <w:szCs w:val="24"/>
              </w:rPr>
              <w:t xml:space="preserve"> the course site.</w:t>
            </w:r>
          </w:p>
        </w:tc>
        <w:tc>
          <w:tcPr>
            <w:tcW w:w="1350" w:type="dxa"/>
            <w:vAlign w:val="center"/>
          </w:tcPr>
          <w:p w14:paraId="0328228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</w:t>
            </w:r>
          </w:p>
        </w:tc>
      </w:tr>
      <w:tr w:rsidR="00CE3315" w:rsidRPr="000E3A97" w14:paraId="63B017D6" w14:textId="77777777" w:rsidTr="006446A5">
        <w:trPr>
          <w:tblHeader/>
        </w:trPr>
        <w:tc>
          <w:tcPr>
            <w:tcW w:w="1122" w:type="dxa"/>
            <w:vAlign w:val="center"/>
          </w:tcPr>
          <w:p w14:paraId="6B90AD6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1.9</w:t>
            </w:r>
          </w:p>
        </w:tc>
        <w:tc>
          <w:tcPr>
            <w:tcW w:w="6433" w:type="dxa"/>
            <w:vAlign w:val="center"/>
          </w:tcPr>
          <w:p w14:paraId="28599067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 xml:space="preserve">Learners </w:t>
            </w:r>
            <w:proofErr w:type="gramStart"/>
            <w:r w:rsidRPr="000E3A97">
              <w:rPr>
                <w:sz w:val="24"/>
                <w:szCs w:val="24"/>
              </w:rPr>
              <w:t>have the opportunity to</w:t>
            </w:r>
            <w:proofErr w:type="gramEnd"/>
            <w:r w:rsidRPr="000E3A97">
              <w:rPr>
                <w:sz w:val="24"/>
                <w:szCs w:val="24"/>
              </w:rPr>
              <w:t xml:space="preserve"> introduce themselves.</w:t>
            </w:r>
          </w:p>
        </w:tc>
        <w:tc>
          <w:tcPr>
            <w:tcW w:w="1350" w:type="dxa"/>
            <w:vAlign w:val="center"/>
          </w:tcPr>
          <w:p w14:paraId="0F05919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</w:t>
            </w:r>
          </w:p>
        </w:tc>
      </w:tr>
    </w:tbl>
    <w:p w14:paraId="6B872127" w14:textId="77777777" w:rsidR="00CE3315" w:rsidRDefault="00CE3315"/>
    <w:p w14:paraId="18266623" w14:textId="192A14CE" w:rsidR="00FD0F14" w:rsidRDefault="00FD0F14">
      <w:r>
        <w:t xml:space="preserve">Original document located at </w:t>
      </w:r>
      <w:hyperlink r:id="rId6" w:history="1">
        <w:r w:rsidR="00151494" w:rsidRPr="00151494">
          <w:rPr>
            <w:rStyle w:val="Hyperlink"/>
          </w:rPr>
          <w:t>Quality Matters Course Design Rubrics</w:t>
        </w:r>
      </w:hyperlink>
      <w:r w:rsidR="00151494">
        <w:t>.</w:t>
      </w:r>
    </w:p>
    <w:p w14:paraId="483D1CD8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lastRenderedPageBreak/>
        <w:t>General Standards #2: Learning Objectives (Competencies)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Learning Objectives (Competencies) 2.1 - 2.5"/>
      </w:tblPr>
      <w:tblGrid>
        <w:gridCol w:w="1219"/>
        <w:gridCol w:w="6433"/>
        <w:gridCol w:w="1350"/>
      </w:tblGrid>
      <w:tr w:rsidR="00CE3315" w:rsidRPr="000E3A97" w14:paraId="3B7F763C" w14:textId="77777777" w:rsidTr="006446A5">
        <w:trPr>
          <w:tblHeader/>
        </w:trPr>
        <w:tc>
          <w:tcPr>
            <w:tcW w:w="1122" w:type="dxa"/>
          </w:tcPr>
          <w:p w14:paraId="6B8874F1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3" w:type="dxa"/>
          </w:tcPr>
          <w:p w14:paraId="6CFB1FA9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0" w:type="dxa"/>
          </w:tcPr>
          <w:p w14:paraId="78FA75A0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3319E563" w14:textId="77777777" w:rsidTr="006446A5">
        <w:trPr>
          <w:tblHeader/>
        </w:trPr>
        <w:tc>
          <w:tcPr>
            <w:tcW w:w="1122" w:type="dxa"/>
            <w:vAlign w:val="center"/>
          </w:tcPr>
          <w:p w14:paraId="23E7A00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3" w:type="dxa"/>
            <w:vAlign w:val="center"/>
          </w:tcPr>
          <w:p w14:paraId="07F42523" w14:textId="77777777" w:rsidR="00CE3315" w:rsidRPr="0084193A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course-level learning objectives describe outcomes that are measurable.</w:t>
            </w:r>
          </w:p>
        </w:tc>
        <w:tc>
          <w:tcPr>
            <w:tcW w:w="1350" w:type="dxa"/>
            <w:vAlign w:val="center"/>
          </w:tcPr>
          <w:p w14:paraId="3C41605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47DCD6EC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0381E38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3" w:type="dxa"/>
            <w:vAlign w:val="center"/>
          </w:tcPr>
          <w:p w14:paraId="29018BDB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module/unit-level learning objectives describe outcomes that are measurable and consistent with the course-level objectives.</w:t>
            </w:r>
          </w:p>
        </w:tc>
        <w:tc>
          <w:tcPr>
            <w:tcW w:w="1350" w:type="dxa"/>
            <w:vAlign w:val="center"/>
          </w:tcPr>
          <w:p w14:paraId="3B5F08A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2B314147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7E2E022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3" w:type="dxa"/>
            <w:vAlign w:val="center"/>
          </w:tcPr>
          <w:p w14:paraId="4615C459" w14:textId="77777777" w:rsidR="00CE3315" w:rsidRPr="0084193A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Learning objectives are clearly stated, are learner-centered, and are prominently located in the course.</w:t>
            </w:r>
          </w:p>
        </w:tc>
        <w:tc>
          <w:tcPr>
            <w:tcW w:w="1350" w:type="dxa"/>
            <w:vAlign w:val="center"/>
          </w:tcPr>
          <w:p w14:paraId="4C1A6213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3315" w:rsidRPr="000E3A97" w14:paraId="0A13B05D" w14:textId="77777777" w:rsidTr="006446A5">
        <w:trPr>
          <w:tblHeader/>
        </w:trPr>
        <w:tc>
          <w:tcPr>
            <w:tcW w:w="1122" w:type="dxa"/>
            <w:vAlign w:val="center"/>
          </w:tcPr>
          <w:p w14:paraId="1BA21A7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3" w:type="dxa"/>
            <w:vAlign w:val="center"/>
          </w:tcPr>
          <w:p w14:paraId="34DECAC8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relationship between learning objectives, learning activities, and assessments is made clear.</w:t>
            </w:r>
          </w:p>
        </w:tc>
        <w:tc>
          <w:tcPr>
            <w:tcW w:w="1350" w:type="dxa"/>
            <w:vAlign w:val="center"/>
          </w:tcPr>
          <w:p w14:paraId="62163C4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3315" w:rsidRPr="000E3A97" w14:paraId="450E68B6" w14:textId="77777777" w:rsidTr="006446A5">
        <w:trPr>
          <w:tblHeader/>
        </w:trPr>
        <w:tc>
          <w:tcPr>
            <w:tcW w:w="1122" w:type="dxa"/>
            <w:vAlign w:val="center"/>
          </w:tcPr>
          <w:p w14:paraId="30618C3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3A97">
              <w:rPr>
                <w:sz w:val="24"/>
                <w:szCs w:val="24"/>
              </w:rPr>
              <w:t>.5</w:t>
            </w:r>
          </w:p>
        </w:tc>
        <w:tc>
          <w:tcPr>
            <w:tcW w:w="6433" w:type="dxa"/>
            <w:vAlign w:val="center"/>
          </w:tcPr>
          <w:p w14:paraId="294D0F2C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learning objectives are suited to and reflect the level of the course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350" w:type="dxa"/>
            <w:vAlign w:val="center"/>
          </w:tcPr>
          <w:p w14:paraId="0C4BC1C3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15500D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D3ECD3" w14:textId="77777777" w:rsidR="00CE3315" w:rsidRDefault="00CE3315" w:rsidP="00CE3315"/>
    <w:p w14:paraId="61314B45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t>General Standards #3: Assessment and Measurement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Assessment and Measurement 3.1 - 3.6"/>
      </w:tblPr>
      <w:tblGrid>
        <w:gridCol w:w="1219"/>
        <w:gridCol w:w="6437"/>
        <w:gridCol w:w="1354"/>
      </w:tblGrid>
      <w:tr w:rsidR="00CE3315" w:rsidRPr="000E3A97" w14:paraId="435E9BBD" w14:textId="77777777" w:rsidTr="006446A5">
        <w:trPr>
          <w:tblHeader/>
        </w:trPr>
        <w:tc>
          <w:tcPr>
            <w:tcW w:w="1122" w:type="dxa"/>
          </w:tcPr>
          <w:p w14:paraId="3B217021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7" w:type="dxa"/>
          </w:tcPr>
          <w:p w14:paraId="0CD78892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4" w:type="dxa"/>
          </w:tcPr>
          <w:p w14:paraId="439EEFB4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0265FA36" w14:textId="77777777" w:rsidTr="006446A5">
        <w:trPr>
          <w:tblHeader/>
        </w:trPr>
        <w:tc>
          <w:tcPr>
            <w:tcW w:w="1122" w:type="dxa"/>
            <w:vAlign w:val="center"/>
          </w:tcPr>
          <w:p w14:paraId="1F898937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7" w:type="dxa"/>
            <w:vAlign w:val="center"/>
          </w:tcPr>
          <w:p w14:paraId="7A61B781" w14:textId="77777777" w:rsidR="00CE3315" w:rsidRPr="005D765D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assessments measure the achievement of the stated learning objectives.</w:t>
            </w:r>
          </w:p>
        </w:tc>
        <w:tc>
          <w:tcPr>
            <w:tcW w:w="1354" w:type="dxa"/>
            <w:vAlign w:val="center"/>
          </w:tcPr>
          <w:p w14:paraId="11C9B65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48FAE421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1D3C96BA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7" w:type="dxa"/>
            <w:vAlign w:val="center"/>
          </w:tcPr>
          <w:p w14:paraId="386F1E63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course grading policy is stated clearly, available at the beginning of the course, and consistent throughout the course site.</w:t>
            </w:r>
          </w:p>
        </w:tc>
        <w:tc>
          <w:tcPr>
            <w:tcW w:w="1354" w:type="dxa"/>
            <w:vAlign w:val="center"/>
          </w:tcPr>
          <w:p w14:paraId="19ED8B0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3ED14A30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5C0EB15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7" w:type="dxa"/>
            <w:vAlign w:val="center"/>
          </w:tcPr>
          <w:p w14:paraId="3AB6FB6D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Specific and descriptive criteria are provided for the evaluation of learners’ work, and their connection to the course grading policy is clearly explained.</w:t>
            </w:r>
          </w:p>
        </w:tc>
        <w:tc>
          <w:tcPr>
            <w:tcW w:w="1354" w:type="dxa"/>
            <w:vAlign w:val="center"/>
          </w:tcPr>
          <w:p w14:paraId="18D858B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3315" w:rsidRPr="000E3A97" w14:paraId="64C9C5E0" w14:textId="77777777" w:rsidTr="006446A5">
        <w:trPr>
          <w:tblHeader/>
        </w:trPr>
        <w:tc>
          <w:tcPr>
            <w:tcW w:w="1122" w:type="dxa"/>
            <w:vAlign w:val="center"/>
          </w:tcPr>
          <w:p w14:paraId="7E17F31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7" w:type="dxa"/>
            <w:vAlign w:val="center"/>
          </w:tcPr>
          <w:p w14:paraId="77D6C460" w14:textId="77777777" w:rsidR="00CE3315" w:rsidRPr="005D765D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course includes multiple types of assessments that are sequenced and suited to the level of the course.</w:t>
            </w:r>
          </w:p>
        </w:tc>
        <w:tc>
          <w:tcPr>
            <w:tcW w:w="1354" w:type="dxa"/>
            <w:vAlign w:val="center"/>
          </w:tcPr>
          <w:p w14:paraId="0538881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  <w:tr w:rsidR="00CE3315" w:rsidRPr="000E3A97" w14:paraId="36AE2D37" w14:textId="77777777" w:rsidTr="006446A5">
        <w:trPr>
          <w:tblHeader/>
        </w:trPr>
        <w:tc>
          <w:tcPr>
            <w:tcW w:w="1122" w:type="dxa"/>
            <w:vAlign w:val="center"/>
          </w:tcPr>
          <w:p w14:paraId="2BB9155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3A97">
              <w:rPr>
                <w:sz w:val="24"/>
                <w:szCs w:val="24"/>
              </w:rPr>
              <w:t>.5</w:t>
            </w:r>
          </w:p>
        </w:tc>
        <w:tc>
          <w:tcPr>
            <w:tcW w:w="6437" w:type="dxa"/>
            <w:vAlign w:val="center"/>
          </w:tcPr>
          <w:p w14:paraId="76739053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ind w:left="0" w:right="325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The types and timing of assessments provide learners with multiple opportunities to track their learning progress with timely feedback.</w:t>
            </w:r>
          </w:p>
        </w:tc>
        <w:tc>
          <w:tcPr>
            <w:tcW w:w="1354" w:type="dxa"/>
            <w:vAlign w:val="center"/>
          </w:tcPr>
          <w:p w14:paraId="4A74C06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  <w:p w14:paraId="7C07149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</w:p>
        </w:tc>
      </w:tr>
      <w:tr w:rsidR="00CE3315" w:rsidRPr="000E3A97" w14:paraId="427821B1" w14:textId="77777777" w:rsidTr="006446A5">
        <w:trPr>
          <w:tblHeader/>
        </w:trPr>
        <w:tc>
          <w:tcPr>
            <w:tcW w:w="1122" w:type="dxa"/>
            <w:vAlign w:val="center"/>
          </w:tcPr>
          <w:p w14:paraId="530965B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3A97">
              <w:rPr>
                <w:sz w:val="24"/>
                <w:szCs w:val="24"/>
              </w:rPr>
              <w:t>.6</w:t>
            </w:r>
          </w:p>
        </w:tc>
        <w:tc>
          <w:tcPr>
            <w:tcW w:w="6437" w:type="dxa"/>
            <w:vAlign w:val="center"/>
          </w:tcPr>
          <w:p w14:paraId="2A908D1A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assessments provide guidance to the learner about how to uphold academic integrity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0681F3F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</w:t>
            </w:r>
          </w:p>
        </w:tc>
      </w:tr>
    </w:tbl>
    <w:p w14:paraId="15B16589" w14:textId="77777777" w:rsidR="00CE3315" w:rsidRDefault="00CE3315" w:rsidP="00CE3315"/>
    <w:p w14:paraId="77BCBC04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lastRenderedPageBreak/>
        <w:t>General Standards #4: Instructional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Instructional Materials 4.1 - 4.5"/>
      </w:tblPr>
      <w:tblGrid>
        <w:gridCol w:w="1219"/>
        <w:gridCol w:w="6437"/>
        <w:gridCol w:w="1354"/>
      </w:tblGrid>
      <w:tr w:rsidR="00CE3315" w:rsidRPr="000E3A97" w14:paraId="3A013C6D" w14:textId="77777777" w:rsidTr="006446A5">
        <w:trPr>
          <w:tblHeader/>
        </w:trPr>
        <w:tc>
          <w:tcPr>
            <w:tcW w:w="1122" w:type="dxa"/>
          </w:tcPr>
          <w:p w14:paraId="1E85CC08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7" w:type="dxa"/>
          </w:tcPr>
          <w:p w14:paraId="0DF11C03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4" w:type="dxa"/>
          </w:tcPr>
          <w:p w14:paraId="75CC4F0A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203AE8D9" w14:textId="77777777" w:rsidTr="006446A5">
        <w:trPr>
          <w:tblHeader/>
        </w:trPr>
        <w:tc>
          <w:tcPr>
            <w:tcW w:w="1122" w:type="dxa"/>
            <w:vAlign w:val="center"/>
          </w:tcPr>
          <w:p w14:paraId="5C77FCE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7" w:type="dxa"/>
            <w:vAlign w:val="center"/>
          </w:tcPr>
          <w:p w14:paraId="022F46C7" w14:textId="77777777" w:rsidR="00CE3315" w:rsidRPr="00031A8C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instructional materials contribute to the achievement of the stated learning objectives.</w:t>
            </w:r>
          </w:p>
        </w:tc>
        <w:tc>
          <w:tcPr>
            <w:tcW w:w="1354" w:type="dxa"/>
            <w:vAlign w:val="center"/>
          </w:tcPr>
          <w:p w14:paraId="6ABAED9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701D0E4D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0F038F86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7" w:type="dxa"/>
            <w:vAlign w:val="center"/>
          </w:tcPr>
          <w:p w14:paraId="16A5AE1F" w14:textId="77777777" w:rsidR="00CE3315" w:rsidRPr="00031A8C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relationship between the use of instructional materials in the course and completion of learning activities and assessments is clearly explained.</w:t>
            </w:r>
          </w:p>
        </w:tc>
        <w:tc>
          <w:tcPr>
            <w:tcW w:w="1354" w:type="dxa"/>
            <w:vAlign w:val="center"/>
          </w:tcPr>
          <w:p w14:paraId="6D1595B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6F52EE5E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25BAA02D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7" w:type="dxa"/>
            <w:vAlign w:val="center"/>
          </w:tcPr>
          <w:p w14:paraId="039FB019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The course models the academic integrity expected of learners by providing both source references and permissions for use of instructional materials.</w:t>
            </w:r>
          </w:p>
        </w:tc>
        <w:tc>
          <w:tcPr>
            <w:tcW w:w="1354" w:type="dxa"/>
            <w:vAlign w:val="center"/>
          </w:tcPr>
          <w:p w14:paraId="2033691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  <w:tr w:rsidR="00CE3315" w:rsidRPr="000E3A97" w14:paraId="5041F440" w14:textId="77777777" w:rsidTr="006446A5">
        <w:trPr>
          <w:tblHeader/>
        </w:trPr>
        <w:tc>
          <w:tcPr>
            <w:tcW w:w="1122" w:type="dxa"/>
            <w:vAlign w:val="center"/>
          </w:tcPr>
          <w:p w14:paraId="5B8F7EA3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7" w:type="dxa"/>
            <w:vAlign w:val="center"/>
          </w:tcPr>
          <w:p w14:paraId="2AFA2209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instructional materials represent up-to-date theory and practice in the discipline.</w:t>
            </w:r>
          </w:p>
        </w:tc>
        <w:tc>
          <w:tcPr>
            <w:tcW w:w="1354" w:type="dxa"/>
            <w:vAlign w:val="center"/>
          </w:tcPr>
          <w:p w14:paraId="58F87F8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  <w:tr w:rsidR="00CE3315" w:rsidRPr="000E3A97" w14:paraId="689FB405" w14:textId="77777777" w:rsidTr="006446A5">
        <w:trPr>
          <w:tblHeader/>
        </w:trPr>
        <w:tc>
          <w:tcPr>
            <w:tcW w:w="1122" w:type="dxa"/>
            <w:vAlign w:val="center"/>
          </w:tcPr>
          <w:p w14:paraId="0D4425A7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E3A97">
              <w:rPr>
                <w:sz w:val="24"/>
                <w:szCs w:val="24"/>
              </w:rPr>
              <w:t>.5</w:t>
            </w:r>
          </w:p>
        </w:tc>
        <w:tc>
          <w:tcPr>
            <w:tcW w:w="6437" w:type="dxa"/>
            <w:vAlign w:val="center"/>
          </w:tcPr>
          <w:p w14:paraId="0A652873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ind w:left="0" w:right="325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 xml:space="preserve">A variety of instructional materials </w:t>
            </w:r>
            <w:proofErr w:type="gramStart"/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proofErr w:type="gramEnd"/>
            <w:r w:rsidRPr="002B15DF">
              <w:rPr>
                <w:rFonts w:asciiTheme="minorHAnsi" w:hAnsiTheme="minorHAnsi" w:cstheme="minorHAnsi"/>
                <w:sz w:val="24"/>
                <w:szCs w:val="24"/>
              </w:rPr>
              <w:t xml:space="preserve"> used in the course.</w:t>
            </w:r>
          </w:p>
        </w:tc>
        <w:tc>
          <w:tcPr>
            <w:tcW w:w="1354" w:type="dxa"/>
            <w:vAlign w:val="center"/>
          </w:tcPr>
          <w:p w14:paraId="65CD80C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  <w:p w14:paraId="17D1D9DD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CA219F" w14:textId="77777777" w:rsidR="00CE3315" w:rsidRDefault="00CE3315" w:rsidP="00CE3315"/>
    <w:p w14:paraId="5278A9A0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t>General Standards #5: Learning Activities and Learner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Learning Activities and Learner Interaction 5.1 - 5.4"/>
      </w:tblPr>
      <w:tblGrid>
        <w:gridCol w:w="1219"/>
        <w:gridCol w:w="6437"/>
        <w:gridCol w:w="1354"/>
      </w:tblGrid>
      <w:tr w:rsidR="00CE3315" w:rsidRPr="000E3A97" w14:paraId="3B909CA1" w14:textId="77777777" w:rsidTr="006446A5">
        <w:trPr>
          <w:tblHeader/>
        </w:trPr>
        <w:tc>
          <w:tcPr>
            <w:tcW w:w="1122" w:type="dxa"/>
          </w:tcPr>
          <w:p w14:paraId="7A10494C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7" w:type="dxa"/>
          </w:tcPr>
          <w:p w14:paraId="5DD8D135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4" w:type="dxa"/>
          </w:tcPr>
          <w:p w14:paraId="61DECDF8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54B253E7" w14:textId="77777777" w:rsidTr="006446A5">
        <w:trPr>
          <w:tblHeader/>
        </w:trPr>
        <w:tc>
          <w:tcPr>
            <w:tcW w:w="1122" w:type="dxa"/>
            <w:vAlign w:val="center"/>
          </w:tcPr>
          <w:p w14:paraId="35D597C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7" w:type="dxa"/>
            <w:vAlign w:val="center"/>
          </w:tcPr>
          <w:p w14:paraId="5E2D0F46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proofErr w:type="gramStart"/>
            <w:r w:rsidRPr="002B15DF">
              <w:rPr>
                <w:rFonts w:cstheme="minorHAnsi"/>
                <w:sz w:val="24"/>
                <w:szCs w:val="24"/>
              </w:rPr>
              <w:t>The learning</w:t>
            </w:r>
            <w:proofErr w:type="gramEnd"/>
            <w:r w:rsidRPr="002B15DF">
              <w:rPr>
                <w:rFonts w:cstheme="minorHAnsi"/>
                <w:sz w:val="24"/>
                <w:szCs w:val="24"/>
              </w:rPr>
              <w:t xml:space="preserve"> activities help learners achieve the stated objectives.</w:t>
            </w:r>
          </w:p>
        </w:tc>
        <w:tc>
          <w:tcPr>
            <w:tcW w:w="1354" w:type="dxa"/>
            <w:vAlign w:val="center"/>
          </w:tcPr>
          <w:p w14:paraId="01AFEA0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2D5AAFA6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5849AFB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7" w:type="dxa"/>
            <w:vAlign w:val="center"/>
          </w:tcPr>
          <w:p w14:paraId="1DE603ED" w14:textId="77777777" w:rsidR="00CE3315" w:rsidRPr="00031A8C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Learning activities provide opportunities for interactions that support active learning.</w:t>
            </w:r>
          </w:p>
        </w:tc>
        <w:tc>
          <w:tcPr>
            <w:tcW w:w="1354" w:type="dxa"/>
            <w:vAlign w:val="center"/>
          </w:tcPr>
          <w:p w14:paraId="1C3160C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20B1295D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0B1148BA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7" w:type="dxa"/>
            <w:vAlign w:val="center"/>
          </w:tcPr>
          <w:p w14:paraId="311FBDBF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The instructor’s plan for regular interaction with learners in substantive ways during the course is clearly stated.</w:t>
            </w:r>
          </w:p>
        </w:tc>
        <w:tc>
          <w:tcPr>
            <w:tcW w:w="1354" w:type="dxa"/>
            <w:vAlign w:val="center"/>
          </w:tcPr>
          <w:p w14:paraId="29BF086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3315" w:rsidRPr="000E3A97" w14:paraId="4C0D1221" w14:textId="77777777" w:rsidTr="006446A5">
        <w:trPr>
          <w:tblHeader/>
        </w:trPr>
        <w:tc>
          <w:tcPr>
            <w:tcW w:w="1122" w:type="dxa"/>
            <w:vAlign w:val="center"/>
          </w:tcPr>
          <w:p w14:paraId="478C8A22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7" w:type="dxa"/>
            <w:vAlign w:val="center"/>
          </w:tcPr>
          <w:p w14:paraId="759C20C7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requirements for learner interaction are clearly stated.</w:t>
            </w:r>
          </w:p>
        </w:tc>
        <w:tc>
          <w:tcPr>
            <w:tcW w:w="1354" w:type="dxa"/>
            <w:vAlign w:val="center"/>
          </w:tcPr>
          <w:p w14:paraId="01A257C0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</w:tbl>
    <w:p w14:paraId="2C7D4A5E" w14:textId="77777777" w:rsidR="00CE3315" w:rsidRDefault="00CE3315" w:rsidP="00CE3315"/>
    <w:p w14:paraId="5D9AB6F0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t>General Standards #6: Course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course technology 6.1 - 6.4"/>
      </w:tblPr>
      <w:tblGrid>
        <w:gridCol w:w="1219"/>
        <w:gridCol w:w="6437"/>
        <w:gridCol w:w="1354"/>
      </w:tblGrid>
      <w:tr w:rsidR="00CE3315" w:rsidRPr="000E3A97" w14:paraId="7386D50A" w14:textId="77777777" w:rsidTr="006446A5">
        <w:trPr>
          <w:tblHeader/>
        </w:trPr>
        <w:tc>
          <w:tcPr>
            <w:tcW w:w="1122" w:type="dxa"/>
          </w:tcPr>
          <w:p w14:paraId="1368F746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7" w:type="dxa"/>
          </w:tcPr>
          <w:p w14:paraId="3CE2E2FD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4" w:type="dxa"/>
          </w:tcPr>
          <w:p w14:paraId="672AE457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24D1A96A" w14:textId="77777777" w:rsidTr="006446A5">
        <w:trPr>
          <w:tblHeader/>
        </w:trPr>
        <w:tc>
          <w:tcPr>
            <w:tcW w:w="1122" w:type="dxa"/>
            <w:vAlign w:val="center"/>
          </w:tcPr>
          <w:p w14:paraId="16A7CF01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7" w:type="dxa"/>
            <w:vAlign w:val="center"/>
          </w:tcPr>
          <w:p w14:paraId="3EBD2245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tools used in the course support the learning objectives.</w:t>
            </w:r>
          </w:p>
        </w:tc>
        <w:tc>
          <w:tcPr>
            <w:tcW w:w="1354" w:type="dxa"/>
            <w:vAlign w:val="center"/>
          </w:tcPr>
          <w:p w14:paraId="78D880C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6AE5F5B1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1A5D0DD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7" w:type="dxa"/>
            <w:vAlign w:val="center"/>
          </w:tcPr>
          <w:p w14:paraId="7EE9C6A0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Course tools promote learner engagement and active learning.</w:t>
            </w:r>
          </w:p>
        </w:tc>
        <w:tc>
          <w:tcPr>
            <w:tcW w:w="1354" w:type="dxa"/>
            <w:vAlign w:val="center"/>
          </w:tcPr>
          <w:p w14:paraId="6975E52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3315" w:rsidRPr="000E3A97" w14:paraId="79139811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130F7B4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7" w:type="dxa"/>
            <w:vAlign w:val="center"/>
          </w:tcPr>
          <w:p w14:paraId="53F9A69D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 xml:space="preserve">A variety of </w:t>
            </w:r>
            <w:proofErr w:type="gramStart"/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technology is</w:t>
            </w:r>
            <w:proofErr w:type="gramEnd"/>
            <w:r w:rsidRPr="002B15DF">
              <w:rPr>
                <w:rFonts w:asciiTheme="minorHAnsi" w:hAnsiTheme="minorHAnsi" w:cstheme="minorHAnsi"/>
                <w:sz w:val="24"/>
                <w:szCs w:val="24"/>
              </w:rPr>
              <w:t xml:space="preserve"> used in the course.</w:t>
            </w:r>
          </w:p>
        </w:tc>
        <w:tc>
          <w:tcPr>
            <w:tcW w:w="1354" w:type="dxa"/>
            <w:vAlign w:val="center"/>
          </w:tcPr>
          <w:p w14:paraId="2B79C1F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3315" w:rsidRPr="000E3A97" w14:paraId="538EDF64" w14:textId="77777777" w:rsidTr="006446A5">
        <w:trPr>
          <w:tblHeader/>
        </w:trPr>
        <w:tc>
          <w:tcPr>
            <w:tcW w:w="1122" w:type="dxa"/>
            <w:vAlign w:val="center"/>
          </w:tcPr>
          <w:p w14:paraId="7FBDB4DD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7" w:type="dxa"/>
            <w:vAlign w:val="center"/>
          </w:tcPr>
          <w:p w14:paraId="2BD089AF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course provides learners with information on protecting their data and privacy.</w:t>
            </w:r>
          </w:p>
        </w:tc>
        <w:tc>
          <w:tcPr>
            <w:tcW w:w="1354" w:type="dxa"/>
            <w:vAlign w:val="center"/>
          </w:tcPr>
          <w:p w14:paraId="7A3EBABD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B1CED8D" w14:textId="77777777" w:rsidR="00CE3315" w:rsidRDefault="00CE3315" w:rsidP="00CE3315"/>
    <w:p w14:paraId="0FD1F51F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lastRenderedPageBreak/>
        <w:t>General Standards #7: Learner Support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learner support 7.1 - 7.4"/>
      </w:tblPr>
      <w:tblGrid>
        <w:gridCol w:w="1219"/>
        <w:gridCol w:w="6437"/>
        <w:gridCol w:w="1354"/>
      </w:tblGrid>
      <w:tr w:rsidR="00CE3315" w:rsidRPr="000E3A97" w14:paraId="696DAC5D" w14:textId="77777777" w:rsidTr="006446A5">
        <w:trPr>
          <w:tblHeader/>
        </w:trPr>
        <w:tc>
          <w:tcPr>
            <w:tcW w:w="1122" w:type="dxa"/>
          </w:tcPr>
          <w:p w14:paraId="04B550E6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7" w:type="dxa"/>
          </w:tcPr>
          <w:p w14:paraId="3AED4898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4" w:type="dxa"/>
          </w:tcPr>
          <w:p w14:paraId="3C06BC2C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3DC827FC" w14:textId="77777777" w:rsidTr="006446A5">
        <w:trPr>
          <w:tblHeader/>
        </w:trPr>
        <w:tc>
          <w:tcPr>
            <w:tcW w:w="1122" w:type="dxa"/>
            <w:vAlign w:val="center"/>
          </w:tcPr>
          <w:p w14:paraId="2F7A5775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7" w:type="dxa"/>
            <w:vAlign w:val="center"/>
          </w:tcPr>
          <w:p w14:paraId="0379FE05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The course instructions articulate or link to a clear description of the technical support offered and how to obtain it.</w:t>
            </w:r>
          </w:p>
        </w:tc>
        <w:tc>
          <w:tcPr>
            <w:tcW w:w="1354" w:type="dxa"/>
            <w:vAlign w:val="center"/>
          </w:tcPr>
          <w:p w14:paraId="7A12C97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399FA7A3" w14:textId="77777777" w:rsidTr="006446A5">
        <w:trPr>
          <w:trHeight w:val="729"/>
          <w:tblHeader/>
        </w:trPr>
        <w:tc>
          <w:tcPr>
            <w:tcW w:w="1122" w:type="dxa"/>
            <w:vAlign w:val="center"/>
          </w:tcPr>
          <w:p w14:paraId="42B2C04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7" w:type="dxa"/>
            <w:vAlign w:val="center"/>
          </w:tcPr>
          <w:p w14:paraId="5E87DD9A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Course instructions articulate or link to the institution’s accessibility policies and accommodation services.</w:t>
            </w:r>
          </w:p>
        </w:tc>
        <w:tc>
          <w:tcPr>
            <w:tcW w:w="1354" w:type="dxa"/>
            <w:vAlign w:val="center"/>
          </w:tcPr>
          <w:p w14:paraId="1D4D4D6A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605436D5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3CEEE0A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7" w:type="dxa"/>
            <w:vAlign w:val="center"/>
          </w:tcPr>
          <w:p w14:paraId="332DF2C3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Course instructions articulate or link to the institution’s academic support services and resources that can help learners succeed in the course.</w:t>
            </w:r>
          </w:p>
        </w:tc>
        <w:tc>
          <w:tcPr>
            <w:tcW w:w="1354" w:type="dxa"/>
            <w:vAlign w:val="center"/>
          </w:tcPr>
          <w:p w14:paraId="04C6F93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3315" w:rsidRPr="000E3A97" w14:paraId="5507A465" w14:textId="77777777" w:rsidTr="006446A5">
        <w:trPr>
          <w:tblHeader/>
        </w:trPr>
        <w:tc>
          <w:tcPr>
            <w:tcW w:w="1122" w:type="dxa"/>
            <w:vAlign w:val="center"/>
          </w:tcPr>
          <w:p w14:paraId="19C86086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7" w:type="dxa"/>
            <w:vAlign w:val="center"/>
          </w:tcPr>
          <w:p w14:paraId="372BB1AC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Course instructions articulate or link to the institution’s student services and resources that can help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15DF">
              <w:rPr>
                <w:rFonts w:cstheme="minorHAnsi"/>
                <w:sz w:val="24"/>
                <w:szCs w:val="24"/>
              </w:rPr>
              <w:t>learners succeed.</w:t>
            </w:r>
          </w:p>
        </w:tc>
        <w:tc>
          <w:tcPr>
            <w:tcW w:w="1354" w:type="dxa"/>
            <w:vAlign w:val="center"/>
          </w:tcPr>
          <w:p w14:paraId="224BE7C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13A8E23" w14:textId="77777777" w:rsidR="00CE3315" w:rsidRDefault="00CE3315" w:rsidP="00CE3315"/>
    <w:p w14:paraId="5E6B8737" w14:textId="77777777" w:rsidR="00CE3315" w:rsidRPr="00CE3315" w:rsidRDefault="00CE3315" w:rsidP="00CE3315">
      <w:pPr>
        <w:pStyle w:val="Heading2"/>
        <w:rPr>
          <w:color w:val="000000" w:themeColor="text1"/>
        </w:rPr>
      </w:pPr>
      <w:r w:rsidRPr="00CE3315">
        <w:rPr>
          <w:color w:val="000000" w:themeColor="text1"/>
        </w:rPr>
        <w:t>General Standards #8: Accessibility and Useability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ecific Review Standards for Accessibility and Useability 8.1 - 8.7"/>
      </w:tblPr>
      <w:tblGrid>
        <w:gridCol w:w="1219"/>
        <w:gridCol w:w="6437"/>
        <w:gridCol w:w="1354"/>
      </w:tblGrid>
      <w:tr w:rsidR="00CE3315" w:rsidRPr="000E3A97" w14:paraId="5A5F45E7" w14:textId="77777777" w:rsidTr="006446A5">
        <w:trPr>
          <w:tblHeader/>
        </w:trPr>
        <w:tc>
          <w:tcPr>
            <w:tcW w:w="1122" w:type="dxa"/>
          </w:tcPr>
          <w:p w14:paraId="5E2F3327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Standard Number</w:t>
            </w:r>
          </w:p>
        </w:tc>
        <w:tc>
          <w:tcPr>
            <w:tcW w:w="6437" w:type="dxa"/>
          </w:tcPr>
          <w:p w14:paraId="53CA47C4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Specific Review Standard</w:t>
            </w:r>
          </w:p>
        </w:tc>
        <w:tc>
          <w:tcPr>
            <w:tcW w:w="1354" w:type="dxa"/>
          </w:tcPr>
          <w:p w14:paraId="123019ED" w14:textId="77777777" w:rsidR="00CE3315" w:rsidRPr="000E3A97" w:rsidRDefault="00CE3315" w:rsidP="006446A5">
            <w:pPr>
              <w:jc w:val="center"/>
              <w:rPr>
                <w:b/>
                <w:bCs/>
                <w:sz w:val="24"/>
                <w:szCs w:val="24"/>
              </w:rPr>
            </w:pPr>
            <w:r w:rsidRPr="000E3A97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CE3315" w:rsidRPr="000E3A97" w14:paraId="15E617DF" w14:textId="77777777" w:rsidTr="006446A5">
        <w:trPr>
          <w:trHeight w:val="342"/>
          <w:tblHeader/>
        </w:trPr>
        <w:tc>
          <w:tcPr>
            <w:tcW w:w="1122" w:type="dxa"/>
            <w:vAlign w:val="center"/>
          </w:tcPr>
          <w:p w14:paraId="1409A096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.1</w:t>
            </w:r>
          </w:p>
        </w:tc>
        <w:tc>
          <w:tcPr>
            <w:tcW w:w="6437" w:type="dxa"/>
            <w:vAlign w:val="center"/>
          </w:tcPr>
          <w:p w14:paraId="50626306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Course navigation facilitates ease of use.</w:t>
            </w:r>
          </w:p>
        </w:tc>
        <w:tc>
          <w:tcPr>
            <w:tcW w:w="1354" w:type="dxa"/>
            <w:vAlign w:val="center"/>
          </w:tcPr>
          <w:p w14:paraId="697DB06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206510DE" w14:textId="77777777" w:rsidTr="006446A5">
        <w:trPr>
          <w:trHeight w:val="486"/>
          <w:tblHeader/>
        </w:trPr>
        <w:tc>
          <w:tcPr>
            <w:tcW w:w="1122" w:type="dxa"/>
            <w:vAlign w:val="center"/>
          </w:tcPr>
          <w:p w14:paraId="372E8A6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.2</w:t>
            </w:r>
          </w:p>
        </w:tc>
        <w:tc>
          <w:tcPr>
            <w:tcW w:w="6437" w:type="dxa"/>
            <w:vAlign w:val="center"/>
          </w:tcPr>
          <w:p w14:paraId="0F8124DC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The course design facilitates readability.</w:t>
            </w:r>
          </w:p>
        </w:tc>
        <w:tc>
          <w:tcPr>
            <w:tcW w:w="1354" w:type="dxa"/>
            <w:vAlign w:val="center"/>
          </w:tcPr>
          <w:p w14:paraId="686FB44E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3</w:t>
            </w:r>
          </w:p>
        </w:tc>
      </w:tr>
      <w:tr w:rsidR="00CE3315" w:rsidRPr="000E3A97" w14:paraId="3F946048" w14:textId="77777777" w:rsidTr="006446A5">
        <w:trPr>
          <w:trHeight w:val="522"/>
          <w:tblHeader/>
        </w:trPr>
        <w:tc>
          <w:tcPr>
            <w:tcW w:w="1122" w:type="dxa"/>
            <w:vAlign w:val="center"/>
          </w:tcPr>
          <w:p w14:paraId="6044EA2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.3</w:t>
            </w:r>
          </w:p>
        </w:tc>
        <w:tc>
          <w:tcPr>
            <w:tcW w:w="6437" w:type="dxa"/>
            <w:vAlign w:val="center"/>
          </w:tcPr>
          <w:p w14:paraId="4ED74A95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spacing w:line="194" w:lineRule="exact"/>
              <w:ind w:left="0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Text in the course is accessible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54" w:type="dxa"/>
            <w:vAlign w:val="center"/>
          </w:tcPr>
          <w:p w14:paraId="3455185C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3315" w:rsidRPr="000E3A97" w14:paraId="4723231F" w14:textId="77777777" w:rsidTr="006446A5">
        <w:trPr>
          <w:tblHeader/>
        </w:trPr>
        <w:tc>
          <w:tcPr>
            <w:tcW w:w="1122" w:type="dxa"/>
            <w:vAlign w:val="center"/>
          </w:tcPr>
          <w:p w14:paraId="3A3E8259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.4</w:t>
            </w:r>
          </w:p>
        </w:tc>
        <w:tc>
          <w:tcPr>
            <w:tcW w:w="6437" w:type="dxa"/>
            <w:vAlign w:val="center"/>
          </w:tcPr>
          <w:p w14:paraId="0B1B6228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Images in the course are accessible.</w:t>
            </w:r>
          </w:p>
        </w:tc>
        <w:tc>
          <w:tcPr>
            <w:tcW w:w="1354" w:type="dxa"/>
            <w:vAlign w:val="center"/>
          </w:tcPr>
          <w:p w14:paraId="3491597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</w:tc>
      </w:tr>
      <w:tr w:rsidR="00CE3315" w:rsidRPr="000E3A97" w14:paraId="7B69101C" w14:textId="77777777" w:rsidTr="006446A5">
        <w:trPr>
          <w:tblHeader/>
        </w:trPr>
        <w:tc>
          <w:tcPr>
            <w:tcW w:w="1122" w:type="dxa"/>
            <w:vAlign w:val="center"/>
          </w:tcPr>
          <w:p w14:paraId="2A0728C4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.5</w:t>
            </w:r>
          </w:p>
        </w:tc>
        <w:tc>
          <w:tcPr>
            <w:tcW w:w="6437" w:type="dxa"/>
            <w:vAlign w:val="center"/>
          </w:tcPr>
          <w:p w14:paraId="6FB3AC22" w14:textId="77777777" w:rsidR="00CE3315" w:rsidRPr="000E3A97" w:rsidRDefault="00CE3315" w:rsidP="006446A5">
            <w:pPr>
              <w:pStyle w:val="TableParagraph"/>
              <w:tabs>
                <w:tab w:val="left" w:pos="296"/>
              </w:tabs>
              <w:ind w:left="0" w:right="325"/>
              <w:rPr>
                <w:sz w:val="24"/>
                <w:szCs w:val="24"/>
              </w:rPr>
            </w:pPr>
            <w:r w:rsidRPr="002B15DF">
              <w:rPr>
                <w:rFonts w:asciiTheme="minorHAnsi" w:hAnsiTheme="minorHAnsi" w:cstheme="minorHAnsi"/>
                <w:sz w:val="24"/>
                <w:szCs w:val="24"/>
              </w:rPr>
              <w:t>Video and audio content in the course is accessible.</w:t>
            </w:r>
          </w:p>
        </w:tc>
        <w:tc>
          <w:tcPr>
            <w:tcW w:w="1354" w:type="dxa"/>
            <w:vAlign w:val="center"/>
          </w:tcPr>
          <w:p w14:paraId="5ADF98C0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2</w:t>
            </w:r>
          </w:p>
          <w:p w14:paraId="4EF3D617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</w:p>
        </w:tc>
      </w:tr>
      <w:tr w:rsidR="00CE3315" w:rsidRPr="000E3A97" w14:paraId="2D589F90" w14:textId="77777777" w:rsidTr="006446A5">
        <w:trPr>
          <w:tblHeader/>
        </w:trPr>
        <w:tc>
          <w:tcPr>
            <w:tcW w:w="1122" w:type="dxa"/>
            <w:vAlign w:val="center"/>
          </w:tcPr>
          <w:p w14:paraId="089C079F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.6</w:t>
            </w:r>
          </w:p>
        </w:tc>
        <w:tc>
          <w:tcPr>
            <w:tcW w:w="6437" w:type="dxa"/>
            <w:vAlign w:val="center"/>
          </w:tcPr>
          <w:p w14:paraId="64DD2591" w14:textId="77777777" w:rsidR="00CE3315" w:rsidRPr="00550B98" w:rsidRDefault="00CE3315" w:rsidP="006446A5">
            <w:pPr>
              <w:rPr>
                <w:rFonts w:cstheme="minorHAnsi"/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Multimedia in the course is easy to use.</w:t>
            </w:r>
          </w:p>
        </w:tc>
        <w:tc>
          <w:tcPr>
            <w:tcW w:w="1354" w:type="dxa"/>
            <w:vAlign w:val="center"/>
          </w:tcPr>
          <w:p w14:paraId="12F71E78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3315" w:rsidRPr="000E3A97" w14:paraId="44D6080D" w14:textId="77777777" w:rsidTr="006446A5">
        <w:trPr>
          <w:tblHeader/>
        </w:trPr>
        <w:tc>
          <w:tcPr>
            <w:tcW w:w="1122" w:type="dxa"/>
            <w:vAlign w:val="center"/>
          </w:tcPr>
          <w:p w14:paraId="3BEE131B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E3A97">
              <w:rPr>
                <w:sz w:val="24"/>
                <w:szCs w:val="24"/>
              </w:rPr>
              <w:t>.7</w:t>
            </w:r>
          </w:p>
        </w:tc>
        <w:tc>
          <w:tcPr>
            <w:tcW w:w="6437" w:type="dxa"/>
            <w:vAlign w:val="center"/>
          </w:tcPr>
          <w:p w14:paraId="375FCAB3" w14:textId="77777777" w:rsidR="00CE3315" w:rsidRPr="000E3A97" w:rsidRDefault="00CE3315" w:rsidP="006446A5">
            <w:pPr>
              <w:rPr>
                <w:sz w:val="24"/>
                <w:szCs w:val="24"/>
              </w:rPr>
            </w:pPr>
            <w:r w:rsidRPr="002B15DF">
              <w:rPr>
                <w:rFonts w:cstheme="minorHAnsi"/>
                <w:sz w:val="24"/>
                <w:szCs w:val="24"/>
              </w:rPr>
              <w:t>Vendor accessibility statements are provided for the technologies used in the course.</w:t>
            </w:r>
          </w:p>
        </w:tc>
        <w:tc>
          <w:tcPr>
            <w:tcW w:w="1354" w:type="dxa"/>
            <w:vAlign w:val="center"/>
          </w:tcPr>
          <w:p w14:paraId="70F01156" w14:textId="77777777" w:rsidR="00CE3315" w:rsidRPr="000E3A97" w:rsidRDefault="00CE3315" w:rsidP="006446A5">
            <w:pPr>
              <w:jc w:val="center"/>
              <w:rPr>
                <w:sz w:val="24"/>
                <w:szCs w:val="24"/>
              </w:rPr>
            </w:pPr>
            <w:r w:rsidRPr="000E3A97">
              <w:rPr>
                <w:sz w:val="24"/>
                <w:szCs w:val="24"/>
              </w:rPr>
              <w:t>1</w:t>
            </w:r>
          </w:p>
        </w:tc>
      </w:tr>
    </w:tbl>
    <w:p w14:paraId="61FFC5A5" w14:textId="77777777" w:rsidR="00CE3315" w:rsidRPr="00631049" w:rsidRDefault="00CE3315" w:rsidP="00CE3315"/>
    <w:p w14:paraId="2D41FA7A" w14:textId="77777777" w:rsidR="00CE3315" w:rsidRDefault="00CE3315"/>
    <w:sectPr w:rsidR="00CE3315" w:rsidSect="00CE3315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238D" w14:textId="77777777" w:rsidR="000262F0" w:rsidRDefault="000262F0" w:rsidP="00CE3315">
      <w:pPr>
        <w:spacing w:after="0" w:line="240" w:lineRule="auto"/>
      </w:pPr>
      <w:r>
        <w:separator/>
      </w:r>
    </w:p>
  </w:endnote>
  <w:endnote w:type="continuationSeparator" w:id="0">
    <w:p w14:paraId="5667324C" w14:textId="77777777" w:rsidR="000262F0" w:rsidRDefault="000262F0" w:rsidP="00CE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2ED" w14:textId="77777777" w:rsidR="00CE3315" w:rsidRPr="00136D6E" w:rsidRDefault="00CE3315" w:rsidP="00CE3315">
    <w:pPr>
      <w:pStyle w:val="BodyText"/>
      <w:spacing w:before="1" w:line="195" w:lineRule="exact"/>
      <w:rPr>
        <w:sz w:val="20"/>
        <w:szCs w:val="20"/>
      </w:rPr>
    </w:pPr>
    <w:r w:rsidRPr="00136D6E">
      <w:rPr>
        <w:sz w:val="20"/>
        <w:szCs w:val="20"/>
      </w:rPr>
      <w:t>*</w:t>
    </w:r>
    <w:r w:rsidRPr="00136D6E">
      <w:rPr>
        <w:spacing w:val="17"/>
        <w:sz w:val="20"/>
        <w:szCs w:val="20"/>
      </w:rPr>
      <w:t xml:space="preserve"> </w:t>
    </w:r>
    <w:r w:rsidRPr="00136D6E">
      <w:rPr>
        <w:sz w:val="20"/>
        <w:szCs w:val="20"/>
      </w:rPr>
      <w:t>Meeting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QM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Specific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Review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Standards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does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not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guarantee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or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imply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that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specific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laws,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regulations,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or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policies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of</w:t>
    </w:r>
    <w:r w:rsidRPr="00136D6E">
      <w:rPr>
        <w:spacing w:val="-7"/>
        <w:sz w:val="20"/>
        <w:szCs w:val="20"/>
      </w:rPr>
      <w:t xml:space="preserve"> </w:t>
    </w:r>
    <w:r w:rsidRPr="00136D6E">
      <w:rPr>
        <w:sz w:val="20"/>
        <w:szCs w:val="20"/>
      </w:rPr>
      <w:t>any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country</w:t>
    </w:r>
    <w:r w:rsidRPr="00136D6E">
      <w:rPr>
        <w:spacing w:val="-6"/>
        <w:sz w:val="20"/>
        <w:szCs w:val="20"/>
      </w:rPr>
      <w:t xml:space="preserve"> </w:t>
    </w:r>
    <w:r w:rsidRPr="00136D6E">
      <w:rPr>
        <w:sz w:val="20"/>
        <w:szCs w:val="20"/>
      </w:rPr>
      <w:t>are</w:t>
    </w:r>
    <w:r w:rsidRPr="00136D6E">
      <w:rPr>
        <w:spacing w:val="-5"/>
        <w:sz w:val="20"/>
        <w:szCs w:val="20"/>
      </w:rPr>
      <w:t xml:space="preserve"> </w:t>
    </w:r>
    <w:r w:rsidRPr="00136D6E">
      <w:rPr>
        <w:spacing w:val="-4"/>
        <w:sz w:val="20"/>
        <w:szCs w:val="20"/>
      </w:rPr>
      <w:t>met.</w:t>
    </w:r>
  </w:p>
  <w:p w14:paraId="5FDAC34F" w14:textId="39EFB99B" w:rsidR="00CE3315" w:rsidRPr="00CE3315" w:rsidRDefault="00CE3315" w:rsidP="00CE3315">
    <w:pPr>
      <w:pStyle w:val="BodyText"/>
      <w:rPr>
        <w:sz w:val="20"/>
        <w:szCs w:val="20"/>
      </w:rPr>
    </w:pPr>
    <w:r w:rsidRPr="00136D6E">
      <w:rPr>
        <w:sz w:val="20"/>
        <w:szCs w:val="20"/>
      </w:rPr>
      <w:t>©</w:t>
    </w:r>
    <w:r w:rsidRPr="00136D6E">
      <w:rPr>
        <w:spacing w:val="-3"/>
        <w:sz w:val="20"/>
        <w:szCs w:val="20"/>
      </w:rPr>
      <w:t xml:space="preserve"> </w:t>
    </w:r>
    <w:r w:rsidRPr="00136D6E">
      <w:rPr>
        <w:sz w:val="20"/>
        <w:szCs w:val="20"/>
      </w:rPr>
      <w:t>2023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Quality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Matters.</w:t>
    </w:r>
    <w:r w:rsidRPr="00136D6E">
      <w:rPr>
        <w:spacing w:val="-3"/>
        <w:sz w:val="20"/>
        <w:szCs w:val="20"/>
      </w:rPr>
      <w:t xml:space="preserve"> </w:t>
    </w:r>
    <w:r w:rsidRPr="00136D6E">
      <w:rPr>
        <w:sz w:val="20"/>
        <w:szCs w:val="20"/>
      </w:rPr>
      <w:t>All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rights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reserved.</w:t>
    </w:r>
    <w:r w:rsidRPr="00136D6E">
      <w:rPr>
        <w:spacing w:val="-3"/>
        <w:sz w:val="20"/>
        <w:szCs w:val="20"/>
      </w:rPr>
      <w:t xml:space="preserve"> </w:t>
    </w:r>
    <w:r w:rsidRPr="00136D6E">
      <w:rPr>
        <w:sz w:val="20"/>
        <w:szCs w:val="20"/>
      </w:rPr>
      <w:t>This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document</w:t>
    </w:r>
    <w:r w:rsidRPr="00136D6E">
      <w:rPr>
        <w:spacing w:val="-7"/>
        <w:sz w:val="20"/>
        <w:szCs w:val="20"/>
      </w:rPr>
      <w:t xml:space="preserve"> </w:t>
    </w:r>
    <w:r w:rsidRPr="00136D6E">
      <w:rPr>
        <w:sz w:val="20"/>
        <w:szCs w:val="20"/>
      </w:rPr>
      <w:t>may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not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be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copied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or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duplicated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without</w:t>
    </w:r>
    <w:r w:rsidRPr="00136D6E">
      <w:rPr>
        <w:spacing w:val="-2"/>
        <w:sz w:val="20"/>
        <w:szCs w:val="20"/>
      </w:rPr>
      <w:t xml:space="preserve"> </w:t>
    </w:r>
    <w:r w:rsidRPr="00136D6E">
      <w:rPr>
        <w:sz w:val="20"/>
        <w:szCs w:val="20"/>
      </w:rPr>
      <w:t>written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permission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of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Quality</w:t>
    </w:r>
    <w:r w:rsidRPr="00136D6E">
      <w:rPr>
        <w:spacing w:val="-4"/>
        <w:sz w:val="20"/>
        <w:szCs w:val="20"/>
      </w:rPr>
      <w:t xml:space="preserve"> </w:t>
    </w:r>
    <w:r w:rsidRPr="00136D6E">
      <w:rPr>
        <w:sz w:val="20"/>
        <w:szCs w:val="20"/>
      </w:rPr>
      <w:t>Matters.</w:t>
    </w:r>
    <w:r w:rsidRPr="00136D6E">
      <w:rPr>
        <w:spacing w:val="-3"/>
        <w:sz w:val="20"/>
        <w:szCs w:val="20"/>
      </w:rPr>
      <w:t xml:space="preserve"> </w:t>
    </w:r>
    <w:r w:rsidRPr="00136D6E">
      <w:rPr>
        <w:sz w:val="20"/>
        <w:szCs w:val="20"/>
      </w:rPr>
      <w:t>For</w:t>
    </w:r>
    <w:r w:rsidRPr="00136D6E">
      <w:rPr>
        <w:spacing w:val="-5"/>
        <w:sz w:val="20"/>
        <w:szCs w:val="20"/>
      </w:rPr>
      <w:t xml:space="preserve"> </w:t>
    </w:r>
    <w:r w:rsidRPr="00136D6E">
      <w:rPr>
        <w:sz w:val="20"/>
        <w:szCs w:val="20"/>
      </w:rPr>
      <w:t>more</w:t>
    </w:r>
    <w:r w:rsidRPr="00136D6E">
      <w:rPr>
        <w:spacing w:val="40"/>
        <w:sz w:val="20"/>
        <w:szCs w:val="20"/>
      </w:rPr>
      <w:t xml:space="preserve"> </w:t>
    </w:r>
    <w:r w:rsidRPr="00136D6E">
      <w:rPr>
        <w:sz w:val="20"/>
        <w:szCs w:val="20"/>
      </w:rPr>
      <w:t xml:space="preserve">information or access to the fully annotated QM Rubric, visit qualitymatters.org or email </w:t>
    </w:r>
    <w:hyperlink r:id="rId1">
      <w:r w:rsidRPr="00136D6E">
        <w:rPr>
          <w:sz w:val="20"/>
          <w:szCs w:val="20"/>
        </w:rPr>
        <w:t>info@qualitymatters.org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92F2" w14:textId="77777777" w:rsidR="000262F0" w:rsidRDefault="000262F0" w:rsidP="00CE3315">
      <w:pPr>
        <w:spacing w:after="0" w:line="240" w:lineRule="auto"/>
      </w:pPr>
      <w:r>
        <w:separator/>
      </w:r>
    </w:p>
  </w:footnote>
  <w:footnote w:type="continuationSeparator" w:id="0">
    <w:p w14:paraId="543D8450" w14:textId="77777777" w:rsidR="000262F0" w:rsidRDefault="000262F0" w:rsidP="00CE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ABC3" w14:textId="5E37E61C" w:rsidR="00CE3315" w:rsidRDefault="00CE3315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18398E4" wp14:editId="508D2FB4">
              <wp:extent cx="879475" cy="755650"/>
              <wp:effectExtent l="0" t="0" r="15875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9475" cy="755650"/>
                        <a:chOff x="0" y="0"/>
                        <a:chExt cx="879475" cy="7556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866775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775" h="742950">
                              <a:moveTo>
                                <a:pt x="433387" y="0"/>
                              </a:moveTo>
                              <a:lnTo>
                                <a:pt x="382844" y="2499"/>
                              </a:lnTo>
                              <a:lnTo>
                                <a:pt x="334014" y="9811"/>
                              </a:lnTo>
                              <a:lnTo>
                                <a:pt x="287222" y="21656"/>
                              </a:lnTo>
                              <a:lnTo>
                                <a:pt x="242793" y="37757"/>
                              </a:lnTo>
                              <a:lnTo>
                                <a:pt x="201051" y="57835"/>
                              </a:lnTo>
                              <a:lnTo>
                                <a:pt x="162324" y="81610"/>
                              </a:lnTo>
                              <a:lnTo>
                                <a:pt x="126934" y="108804"/>
                              </a:lnTo>
                              <a:lnTo>
                                <a:pt x="95209" y="139138"/>
                              </a:lnTo>
                              <a:lnTo>
                                <a:pt x="67472" y="172333"/>
                              </a:lnTo>
                              <a:lnTo>
                                <a:pt x="44049" y="208111"/>
                              </a:lnTo>
                              <a:lnTo>
                                <a:pt x="25265" y="246193"/>
                              </a:lnTo>
                              <a:lnTo>
                                <a:pt x="11445" y="286300"/>
                              </a:lnTo>
                              <a:lnTo>
                                <a:pt x="2915" y="328153"/>
                              </a:lnTo>
                              <a:lnTo>
                                <a:pt x="0" y="371475"/>
                              </a:lnTo>
                              <a:lnTo>
                                <a:pt x="2915" y="414796"/>
                              </a:lnTo>
                              <a:lnTo>
                                <a:pt x="11445" y="456649"/>
                              </a:lnTo>
                              <a:lnTo>
                                <a:pt x="25265" y="496756"/>
                              </a:lnTo>
                              <a:lnTo>
                                <a:pt x="44049" y="534838"/>
                              </a:lnTo>
                              <a:lnTo>
                                <a:pt x="67472" y="570616"/>
                              </a:lnTo>
                              <a:lnTo>
                                <a:pt x="95209" y="603811"/>
                              </a:lnTo>
                              <a:lnTo>
                                <a:pt x="126934" y="634145"/>
                              </a:lnTo>
                              <a:lnTo>
                                <a:pt x="162324" y="661339"/>
                              </a:lnTo>
                              <a:lnTo>
                                <a:pt x="201051" y="685114"/>
                              </a:lnTo>
                              <a:lnTo>
                                <a:pt x="242793" y="705192"/>
                              </a:lnTo>
                              <a:lnTo>
                                <a:pt x="287222" y="721293"/>
                              </a:lnTo>
                              <a:lnTo>
                                <a:pt x="334014" y="733138"/>
                              </a:lnTo>
                              <a:lnTo>
                                <a:pt x="382844" y="740450"/>
                              </a:lnTo>
                              <a:lnTo>
                                <a:pt x="433387" y="742950"/>
                              </a:lnTo>
                              <a:lnTo>
                                <a:pt x="483930" y="740450"/>
                              </a:lnTo>
                              <a:lnTo>
                                <a:pt x="532760" y="733138"/>
                              </a:lnTo>
                              <a:lnTo>
                                <a:pt x="579552" y="721293"/>
                              </a:lnTo>
                              <a:lnTo>
                                <a:pt x="623981" y="705192"/>
                              </a:lnTo>
                              <a:lnTo>
                                <a:pt x="665723" y="685114"/>
                              </a:lnTo>
                              <a:lnTo>
                                <a:pt x="704450" y="661339"/>
                              </a:lnTo>
                              <a:lnTo>
                                <a:pt x="739840" y="634145"/>
                              </a:lnTo>
                              <a:lnTo>
                                <a:pt x="771565" y="603811"/>
                              </a:lnTo>
                              <a:lnTo>
                                <a:pt x="799302" y="570616"/>
                              </a:lnTo>
                              <a:lnTo>
                                <a:pt x="822725" y="534838"/>
                              </a:lnTo>
                              <a:lnTo>
                                <a:pt x="841509" y="496756"/>
                              </a:lnTo>
                              <a:lnTo>
                                <a:pt x="855329" y="456649"/>
                              </a:lnTo>
                              <a:lnTo>
                                <a:pt x="863859" y="414796"/>
                              </a:lnTo>
                              <a:lnTo>
                                <a:pt x="866775" y="371475"/>
                              </a:lnTo>
                              <a:lnTo>
                                <a:pt x="863859" y="328153"/>
                              </a:lnTo>
                              <a:lnTo>
                                <a:pt x="855329" y="286300"/>
                              </a:lnTo>
                              <a:lnTo>
                                <a:pt x="841509" y="246193"/>
                              </a:lnTo>
                              <a:lnTo>
                                <a:pt x="822725" y="208111"/>
                              </a:lnTo>
                              <a:lnTo>
                                <a:pt x="799302" y="172333"/>
                              </a:lnTo>
                              <a:lnTo>
                                <a:pt x="771565" y="139138"/>
                              </a:lnTo>
                              <a:lnTo>
                                <a:pt x="739840" y="108804"/>
                              </a:lnTo>
                              <a:lnTo>
                                <a:pt x="704450" y="81610"/>
                              </a:lnTo>
                              <a:lnTo>
                                <a:pt x="665723" y="57835"/>
                              </a:lnTo>
                              <a:lnTo>
                                <a:pt x="623981" y="37757"/>
                              </a:lnTo>
                              <a:lnTo>
                                <a:pt x="579552" y="21656"/>
                              </a:lnTo>
                              <a:lnTo>
                                <a:pt x="532760" y="9811"/>
                              </a:lnTo>
                              <a:lnTo>
                                <a:pt x="483930" y="2499"/>
                              </a:lnTo>
                              <a:lnTo>
                                <a:pt x="433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866775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6775" h="742950">
                              <a:moveTo>
                                <a:pt x="0" y="371475"/>
                              </a:moveTo>
                              <a:lnTo>
                                <a:pt x="2915" y="328153"/>
                              </a:lnTo>
                              <a:lnTo>
                                <a:pt x="11445" y="286300"/>
                              </a:lnTo>
                              <a:lnTo>
                                <a:pt x="25265" y="246193"/>
                              </a:lnTo>
                              <a:lnTo>
                                <a:pt x="44049" y="208111"/>
                              </a:lnTo>
                              <a:lnTo>
                                <a:pt x="67472" y="172333"/>
                              </a:lnTo>
                              <a:lnTo>
                                <a:pt x="95209" y="139138"/>
                              </a:lnTo>
                              <a:lnTo>
                                <a:pt x="126934" y="108804"/>
                              </a:lnTo>
                              <a:lnTo>
                                <a:pt x="162324" y="81610"/>
                              </a:lnTo>
                              <a:lnTo>
                                <a:pt x="201051" y="57835"/>
                              </a:lnTo>
                              <a:lnTo>
                                <a:pt x="242793" y="37757"/>
                              </a:lnTo>
                              <a:lnTo>
                                <a:pt x="287222" y="21656"/>
                              </a:lnTo>
                              <a:lnTo>
                                <a:pt x="334014" y="9811"/>
                              </a:lnTo>
                              <a:lnTo>
                                <a:pt x="382844" y="2499"/>
                              </a:lnTo>
                              <a:lnTo>
                                <a:pt x="433387" y="0"/>
                              </a:lnTo>
                              <a:lnTo>
                                <a:pt x="483930" y="2499"/>
                              </a:lnTo>
                              <a:lnTo>
                                <a:pt x="532760" y="9811"/>
                              </a:lnTo>
                              <a:lnTo>
                                <a:pt x="579552" y="21656"/>
                              </a:lnTo>
                              <a:lnTo>
                                <a:pt x="623981" y="37757"/>
                              </a:lnTo>
                              <a:lnTo>
                                <a:pt x="665723" y="57835"/>
                              </a:lnTo>
                              <a:lnTo>
                                <a:pt x="704450" y="81610"/>
                              </a:lnTo>
                              <a:lnTo>
                                <a:pt x="739840" y="108804"/>
                              </a:lnTo>
                              <a:lnTo>
                                <a:pt x="771565" y="139138"/>
                              </a:lnTo>
                              <a:lnTo>
                                <a:pt x="799302" y="172333"/>
                              </a:lnTo>
                              <a:lnTo>
                                <a:pt x="822725" y="208111"/>
                              </a:lnTo>
                              <a:lnTo>
                                <a:pt x="841509" y="246193"/>
                              </a:lnTo>
                              <a:lnTo>
                                <a:pt x="855329" y="286300"/>
                              </a:lnTo>
                              <a:lnTo>
                                <a:pt x="863859" y="328153"/>
                              </a:lnTo>
                              <a:lnTo>
                                <a:pt x="866775" y="371475"/>
                              </a:lnTo>
                              <a:lnTo>
                                <a:pt x="863859" y="414796"/>
                              </a:lnTo>
                              <a:lnTo>
                                <a:pt x="855329" y="456649"/>
                              </a:lnTo>
                              <a:lnTo>
                                <a:pt x="841509" y="496756"/>
                              </a:lnTo>
                              <a:lnTo>
                                <a:pt x="822725" y="534838"/>
                              </a:lnTo>
                              <a:lnTo>
                                <a:pt x="799302" y="570616"/>
                              </a:lnTo>
                              <a:lnTo>
                                <a:pt x="771565" y="603811"/>
                              </a:lnTo>
                              <a:lnTo>
                                <a:pt x="739840" y="634145"/>
                              </a:lnTo>
                              <a:lnTo>
                                <a:pt x="704450" y="661339"/>
                              </a:lnTo>
                              <a:lnTo>
                                <a:pt x="665723" y="685114"/>
                              </a:lnTo>
                              <a:lnTo>
                                <a:pt x="623981" y="705192"/>
                              </a:lnTo>
                              <a:lnTo>
                                <a:pt x="579552" y="721293"/>
                              </a:lnTo>
                              <a:lnTo>
                                <a:pt x="532760" y="733138"/>
                              </a:lnTo>
                              <a:lnTo>
                                <a:pt x="483930" y="740450"/>
                              </a:lnTo>
                              <a:lnTo>
                                <a:pt x="433387" y="742950"/>
                              </a:lnTo>
                              <a:lnTo>
                                <a:pt x="382844" y="740450"/>
                              </a:lnTo>
                              <a:lnTo>
                                <a:pt x="334014" y="733138"/>
                              </a:lnTo>
                              <a:lnTo>
                                <a:pt x="287222" y="721293"/>
                              </a:lnTo>
                              <a:lnTo>
                                <a:pt x="242793" y="705192"/>
                              </a:lnTo>
                              <a:lnTo>
                                <a:pt x="201051" y="685114"/>
                              </a:lnTo>
                              <a:lnTo>
                                <a:pt x="162324" y="661339"/>
                              </a:lnTo>
                              <a:lnTo>
                                <a:pt x="126934" y="634145"/>
                              </a:lnTo>
                              <a:lnTo>
                                <a:pt x="95209" y="603811"/>
                              </a:lnTo>
                              <a:lnTo>
                                <a:pt x="67472" y="570616"/>
                              </a:lnTo>
                              <a:lnTo>
                                <a:pt x="44049" y="534838"/>
                              </a:lnTo>
                              <a:lnTo>
                                <a:pt x="25265" y="496756"/>
                              </a:lnTo>
                              <a:lnTo>
                                <a:pt x="11445" y="456649"/>
                              </a:lnTo>
                              <a:lnTo>
                                <a:pt x="2915" y="414796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 descr="QM Higher Ed logo"/>
                      <wps:cNvSpPr txBox="1"/>
                      <wps:spPr>
                        <a:xfrm>
                          <a:off x="0" y="0"/>
                          <a:ext cx="87947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7E915" w14:textId="77777777" w:rsidR="00CE3315" w:rsidRDefault="00CE3315" w:rsidP="00CE3315">
                            <w:pPr>
                              <w:spacing w:before="300"/>
                              <w:ind w:left="425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8"/>
                              </w:rPr>
                              <w:t>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18398E4" id="Group 1" o:spid="_x0000_s1026" style="width:69.25pt;height:59.5pt;mso-position-horizontal-relative:char;mso-position-vertical-relative:line" coordsize="879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">
              <v:shape id="Graphic 2" o:spid="_x0000_s1027" style="position:absolute;left:63;top:63;width:8668;height:7430;visibility:visible;mso-wrap-style:square;v-text-anchor:top" coordsize="86677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" path="m433387,l382844,2499,334014,9811,287222,21656,242793,37757,201051,57835,162324,81610r-35390,27194l95209,139138,67472,172333,44049,208111,25265,246193,11445,286300,2915,328153,,371475r2915,43321l11445,456649r13820,40107l44049,534838r23423,35778l95209,603811r31725,30334l162324,661339r38727,23775l242793,705192r44429,16101l334014,733138r48830,7312l433387,742950r50543,-2500l532760,733138r46792,-11845l623981,705192r41742,-20078l704450,661339r35390,-27194l771565,603811r27737,-33195l822725,534838r18784,-38082l855329,456649r8530,-41853l866775,371475r-2916,-43322l855329,286300,841509,246193,822725,208111,799302,172333,771565,139138,739840,108804,704450,81610,665723,57835,623981,37757,579552,21656,532760,9811,483930,2499,433387,xe" fillcolor="#2e5496" stroked="f">
                <v:path arrowok="t"/>
              </v:shape>
              <v:shape id="Graphic 3" o:spid="_x0000_s1028" style="position:absolute;left:63;top:63;width:8668;height:7430;visibility:visible;mso-wrap-style:square;v-text-anchor:top" coordsize="86677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" path="m,371475l2915,328153r8530,-41853l25265,246193,44049,208111,67472,172333,95209,139138r31725,-30334l162324,81610,201051,57835,242793,37757,287222,21656,334014,9811,382844,2499,433387,r50543,2499l532760,9811r46792,11845l623981,37757r41742,20078l704450,81610r35390,27194l771565,139138r27737,33195l822725,208111r18784,38082l855329,286300r8530,41853l866775,371475r-2916,43321l855329,456649r-13820,40107l822725,534838r-23423,35778l771565,603811r-31725,30334l704450,661339r-38727,23775l623981,705192r-44429,16101l532760,733138r-48830,7312l433387,742950r-50543,-2500l334014,733138,287222,721293,242793,705192,201051,685114,162324,661339,126934,634145,95209,603811,67472,570616,44049,534838,25265,496756,11445,456649,2915,414796,,371475xe" filled="f" strokecolor="#2e528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alt="QM Higher Ed logo" style="position:absolute;width:879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497E915" w14:textId="77777777" w:rsidR="00CE3315" w:rsidRDefault="00CE3315" w:rsidP="00CE3315">
                      <w:pPr>
                        <w:spacing w:before="300"/>
                        <w:ind w:left="425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pacing w:val="-5"/>
                          <w:sz w:val="48"/>
                        </w:rPr>
                        <w:t>HE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15"/>
    <w:rsid w:val="000262F0"/>
    <w:rsid w:val="000E3835"/>
    <w:rsid w:val="00151494"/>
    <w:rsid w:val="002E33B2"/>
    <w:rsid w:val="00420960"/>
    <w:rsid w:val="00665B08"/>
    <w:rsid w:val="008A1EB8"/>
    <w:rsid w:val="008E2CFB"/>
    <w:rsid w:val="00CE3315"/>
    <w:rsid w:val="00DF52E8"/>
    <w:rsid w:val="00E00CA8"/>
    <w:rsid w:val="00E038E6"/>
    <w:rsid w:val="00E45CD1"/>
    <w:rsid w:val="00FA6015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F0ED"/>
  <w15:chartTrackingRefBased/>
  <w15:docId w15:val="{14E1FC58-DE49-45E4-B10E-FEEB96C5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1">
    <w:name w:val="SC1"/>
    <w:basedOn w:val="Heading1"/>
    <w:link w:val="SC1Char"/>
    <w:qFormat/>
    <w:rsid w:val="002E33B2"/>
    <w:rPr>
      <w:rFonts w:ascii="Montserrat" w:hAnsi="Montserrat"/>
    </w:rPr>
  </w:style>
  <w:style w:type="character" w:customStyle="1" w:styleId="SC1Char">
    <w:name w:val="SC1 Char"/>
    <w:basedOn w:val="Heading1Char"/>
    <w:link w:val="SC1"/>
    <w:rsid w:val="002E33B2"/>
    <w:rPr>
      <w:rFonts w:ascii="Montserrat" w:eastAsiaTheme="majorEastAsia" w:hAnsi="Montserrat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E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C2">
    <w:name w:val="SC2"/>
    <w:basedOn w:val="Heading2"/>
    <w:link w:val="SC2Char"/>
    <w:qFormat/>
    <w:rsid w:val="002E33B2"/>
    <w:rPr>
      <w:rFonts w:ascii="Montserrat Medium" w:hAnsi="Montserrat Medium"/>
    </w:rPr>
  </w:style>
  <w:style w:type="character" w:customStyle="1" w:styleId="SC2Char">
    <w:name w:val="SC2 Char"/>
    <w:basedOn w:val="Heading2Char"/>
    <w:link w:val="SC2"/>
    <w:rsid w:val="002E33B2"/>
    <w:rPr>
      <w:rFonts w:ascii="Montserrat Medium" w:eastAsiaTheme="majorEastAsia" w:hAnsi="Montserrat Medium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C3">
    <w:name w:val="SC3"/>
    <w:basedOn w:val="Heading3"/>
    <w:link w:val="SC3Char"/>
    <w:qFormat/>
    <w:rsid w:val="002E33B2"/>
    <w:rPr>
      <w:rFonts w:ascii="Montserrat" w:hAnsi="Montserrat"/>
    </w:rPr>
  </w:style>
  <w:style w:type="character" w:customStyle="1" w:styleId="SC3Char">
    <w:name w:val="SC3 Char"/>
    <w:basedOn w:val="Heading3Char"/>
    <w:link w:val="SC3"/>
    <w:rsid w:val="002E33B2"/>
    <w:rPr>
      <w:rFonts w:ascii="Montserrat" w:eastAsiaTheme="majorEastAsia" w:hAnsi="Montserrat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3B2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SC4">
    <w:name w:val="SC4"/>
    <w:basedOn w:val="Heading4"/>
    <w:link w:val="SC4Char"/>
    <w:qFormat/>
    <w:rsid w:val="00665B08"/>
    <w:pPr>
      <w:shd w:val="clear" w:color="auto" w:fill="FFC000"/>
    </w:pPr>
    <w:rPr>
      <w:rFonts w:ascii="Montserrat" w:hAnsi="Montserrat"/>
    </w:rPr>
  </w:style>
  <w:style w:type="character" w:customStyle="1" w:styleId="SC4Char">
    <w:name w:val="SC4 Char"/>
    <w:basedOn w:val="Heading4Char"/>
    <w:link w:val="SC4"/>
    <w:rsid w:val="00665B08"/>
    <w:rPr>
      <w:rFonts w:ascii="Montserrat" w:eastAsiaTheme="majorEastAsia" w:hAnsi="Montserrat" w:cstheme="majorBidi"/>
      <w:i/>
      <w:iCs/>
      <w:color w:val="0F4761" w:themeColor="accent1" w:themeShade="BF"/>
      <w:shd w:val="clear" w:color="auto" w:fill="FFC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3B2"/>
    <w:rPr>
      <w:rFonts w:eastAsiaTheme="majorEastAsia" w:cstheme="majorBidi"/>
      <w:i/>
      <w:iCs/>
      <w:color w:val="0F4761" w:themeColor="accent1" w:themeShade="BF"/>
    </w:rPr>
  </w:style>
  <w:style w:type="paragraph" w:customStyle="1" w:styleId="SC-Normal">
    <w:name w:val="SC-Normal"/>
    <w:basedOn w:val="Normal"/>
    <w:link w:val="SC-NormalChar"/>
    <w:qFormat/>
    <w:rsid w:val="002E33B2"/>
    <w:rPr>
      <w:rFonts w:ascii="Source Serif Pro" w:hAnsi="Source Serif Pro"/>
    </w:rPr>
  </w:style>
  <w:style w:type="character" w:customStyle="1" w:styleId="SC-NormalChar">
    <w:name w:val="SC-Normal Char"/>
    <w:basedOn w:val="DefaultParagraphFont"/>
    <w:link w:val="SC-Normal"/>
    <w:rsid w:val="002E33B2"/>
    <w:rPr>
      <w:rFonts w:ascii="Source Serif Pro" w:hAnsi="Source Serif P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3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15"/>
  </w:style>
  <w:style w:type="paragraph" w:styleId="Footer">
    <w:name w:val="footer"/>
    <w:basedOn w:val="Normal"/>
    <w:link w:val="FooterChar"/>
    <w:uiPriority w:val="99"/>
    <w:unhideWhenUsed/>
    <w:rsid w:val="00CE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15"/>
  </w:style>
  <w:style w:type="paragraph" w:customStyle="1" w:styleId="TableParagraph">
    <w:name w:val="Table Paragraph"/>
    <w:basedOn w:val="Normal"/>
    <w:uiPriority w:val="1"/>
    <w:qFormat/>
    <w:rsid w:val="00CE3315"/>
    <w:pPr>
      <w:widowControl w:val="0"/>
      <w:autoSpaceDE w:val="0"/>
      <w:autoSpaceDN w:val="0"/>
      <w:spacing w:after="0" w:line="240" w:lineRule="auto"/>
      <w:ind w:left="93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E33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E3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3315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51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alitymatters.org/qa-resources/rubric-standards/higher-ed-rubri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qualitymat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 Higher Ed Standards Rubric 7th Edition</dc:title>
  <dc:subject/>
  <dc:creator>Sarah Cooper</dc:creator>
  <cp:keywords/>
  <dc:description/>
  <cp:lastModifiedBy>Sarah Cooper</cp:lastModifiedBy>
  <cp:revision>6</cp:revision>
  <cp:lastPrinted>2026-03-25T14:53:00Z</cp:lastPrinted>
  <dcterms:created xsi:type="dcterms:W3CDTF">2026-03-25T14:49:00Z</dcterms:created>
  <dcterms:modified xsi:type="dcterms:W3CDTF">2026-03-25T15:11:00Z</dcterms:modified>
</cp:coreProperties>
</file>