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22F1A" w14:textId="3A41EA88" w:rsidR="00E5515C" w:rsidRPr="00531C1C" w:rsidRDefault="00517E1F" w:rsidP="00813A1C">
      <w:pPr>
        <w:pStyle w:val="NormalWeb"/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t>January 28, 2025</w:t>
      </w:r>
    </w:p>
    <w:p w14:paraId="5E1ECE0F" w14:textId="77777777" w:rsidR="00E5515C" w:rsidRPr="00531C1C" w:rsidRDefault="00E5515C" w:rsidP="00813A1C">
      <w:pPr>
        <w:pStyle w:val="NormalWeb"/>
        <w:jc w:val="center"/>
        <w:rPr>
          <w:rFonts w:ascii="Arial" w:hAnsi="Arial" w:cs="Arial"/>
          <w:color w:val="000000"/>
          <w:sz w:val="24"/>
          <w:szCs w:val="24"/>
        </w:rPr>
      </w:pPr>
    </w:p>
    <w:p w14:paraId="42CB0B86" w14:textId="79C8C4EA" w:rsidR="00813A1C" w:rsidRPr="00531C1C" w:rsidRDefault="00E5515C" w:rsidP="005B0482">
      <w:pPr>
        <w:pStyle w:val="NoSpacing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 xml:space="preserve">Call to Order and </w:t>
      </w:r>
      <w:r w:rsidR="00B3165F" w:rsidRPr="00531C1C">
        <w:rPr>
          <w:rFonts w:ascii="Arial" w:eastAsia="Times New Roman" w:hAnsi="Arial" w:cs="Arial"/>
          <w:sz w:val="24"/>
          <w:szCs w:val="24"/>
        </w:rPr>
        <w:t>A</w:t>
      </w:r>
      <w:r w:rsidRPr="00531C1C">
        <w:rPr>
          <w:rFonts w:ascii="Arial" w:eastAsia="Times New Roman" w:hAnsi="Arial" w:cs="Arial"/>
          <w:sz w:val="24"/>
          <w:szCs w:val="24"/>
        </w:rPr>
        <w:t>ttendance</w:t>
      </w:r>
    </w:p>
    <w:p w14:paraId="32B64287" w14:textId="0D8FE741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Attendance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is documented based on those individuals who type their name in the chat box.)</w:t>
      </w:r>
    </w:p>
    <w:p w14:paraId="25EC4B96" w14:textId="69C9199F" w:rsidR="00813A1C" w:rsidRPr="00531C1C" w:rsidRDefault="00813A1C" w:rsidP="005B0482">
      <w:pPr>
        <w:pStyle w:val="NoSpacing"/>
        <w:spacing w:before="0" w:beforeAutospacing="0" w:after="0" w:afterAutospacing="0"/>
        <w:ind w:left="1440"/>
        <w:rPr>
          <w:rFonts w:ascii="Arial" w:hAnsi="Arial" w:cs="Arial"/>
          <w:color w:val="000000"/>
          <w:sz w:val="24"/>
          <w:szCs w:val="24"/>
        </w:rPr>
      </w:pPr>
      <w:r w:rsidRPr="00531C1C">
        <w:rPr>
          <w:rFonts w:ascii="Arial" w:hAnsi="Arial" w:cs="Arial"/>
          <w:color w:val="000000"/>
          <w:sz w:val="24"/>
          <w:szCs w:val="24"/>
        </w:rPr>
        <w:t>  </w:t>
      </w:r>
    </w:p>
    <w:p w14:paraId="177D4A6A" w14:textId="187649D2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</w:t>
      </w:r>
      <w:r w:rsidR="00C7748A" w:rsidRPr="00531C1C">
        <w:rPr>
          <w:rFonts w:ascii="Arial" w:eastAsia="Times New Roman" w:hAnsi="Arial" w:cs="Arial"/>
          <w:sz w:val="24"/>
          <w:szCs w:val="24"/>
        </w:rPr>
        <w:t>cceptance</w:t>
      </w:r>
      <w:r w:rsidRPr="00531C1C">
        <w:rPr>
          <w:rFonts w:ascii="Arial" w:eastAsia="Times New Roman" w:hAnsi="Arial" w:cs="Arial"/>
          <w:sz w:val="24"/>
          <w:szCs w:val="24"/>
        </w:rPr>
        <w:t xml:space="preserve"> of Agenda</w:t>
      </w:r>
    </w:p>
    <w:p w14:paraId="4CEF7493" w14:textId="7066A140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sz w:val="20"/>
          <w:szCs w:val="20"/>
        </w:rPr>
        <w:t xml:space="preserve"> there are</w:t>
      </w:r>
      <w:r w:rsidR="00C7748A" w:rsidRPr="00531C1C">
        <w:rPr>
          <w:rFonts w:ascii="Arial" w:eastAsia="Times New Roman" w:hAnsi="Arial" w:cs="Arial"/>
          <w:sz w:val="20"/>
          <w:szCs w:val="20"/>
        </w:rPr>
        <w:t xml:space="preserve"> no</w:t>
      </w:r>
      <w:r w:rsidRPr="00531C1C">
        <w:rPr>
          <w:rFonts w:ascii="Arial" w:eastAsia="Times New Roman" w:hAnsi="Arial" w:cs="Arial"/>
          <w:sz w:val="20"/>
          <w:szCs w:val="20"/>
        </w:rPr>
        <w:t xml:space="preserve"> </w:t>
      </w:r>
      <w:r w:rsidR="002102A1" w:rsidRPr="00531C1C">
        <w:rPr>
          <w:rFonts w:ascii="Arial" w:eastAsia="Times New Roman" w:hAnsi="Arial" w:cs="Arial"/>
          <w:sz w:val="20"/>
          <w:szCs w:val="20"/>
        </w:rPr>
        <w:t>updates or edit</w:t>
      </w:r>
      <w:r w:rsidRPr="00531C1C">
        <w:rPr>
          <w:rFonts w:ascii="Arial" w:eastAsia="Times New Roman" w:hAnsi="Arial" w:cs="Arial"/>
          <w:sz w:val="20"/>
          <w:szCs w:val="20"/>
        </w:rPr>
        <w:t>s, the agenda will stand a</w:t>
      </w:r>
      <w:r w:rsidR="00464BDD" w:rsidRPr="00531C1C">
        <w:rPr>
          <w:rFonts w:ascii="Arial" w:eastAsia="Times New Roman" w:hAnsi="Arial" w:cs="Arial"/>
          <w:sz w:val="20"/>
          <w:szCs w:val="20"/>
        </w:rPr>
        <w:t>ccepted</w:t>
      </w:r>
      <w:r w:rsidRPr="00531C1C">
        <w:rPr>
          <w:rFonts w:ascii="Arial" w:eastAsia="Times New Roman" w:hAnsi="Arial" w:cs="Arial"/>
          <w:sz w:val="20"/>
          <w:szCs w:val="20"/>
        </w:rPr>
        <w:t xml:space="preserve"> as written.)</w:t>
      </w:r>
    </w:p>
    <w:p w14:paraId="601A3343" w14:textId="77777777" w:rsidR="00E5515C" w:rsidRPr="00531C1C" w:rsidRDefault="00E5515C" w:rsidP="00E5515C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BD82BB" w14:textId="0A6D30BF" w:rsidR="00E5515C" w:rsidRPr="00531C1C" w:rsidRDefault="00E5515C" w:rsidP="005B0482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Approval of Minutes</w:t>
      </w:r>
      <w:r w:rsidR="00B3165F" w:rsidRPr="00531C1C">
        <w:rPr>
          <w:rFonts w:ascii="Arial" w:eastAsia="Times New Roman" w:hAnsi="Arial" w:cs="Arial"/>
          <w:sz w:val="24"/>
          <w:szCs w:val="24"/>
        </w:rPr>
        <w:t xml:space="preserve"> from the</w:t>
      </w:r>
      <w:r w:rsidR="009340C4" w:rsidRPr="00531C1C">
        <w:rPr>
          <w:rFonts w:ascii="Arial" w:eastAsia="Times New Roman" w:hAnsi="Arial" w:cs="Arial"/>
          <w:sz w:val="24"/>
          <w:szCs w:val="24"/>
        </w:rPr>
        <w:t xml:space="preserve"> </w:t>
      </w:r>
      <w:r w:rsidR="00517E1F">
        <w:rPr>
          <w:rFonts w:ascii="Arial" w:eastAsia="Times New Roman" w:hAnsi="Arial" w:cs="Arial"/>
          <w:sz w:val="24"/>
          <w:szCs w:val="24"/>
        </w:rPr>
        <w:t xml:space="preserve">November 19, </w:t>
      </w:r>
      <w:proofErr w:type="gramStart"/>
      <w:r w:rsidR="00517E1F">
        <w:rPr>
          <w:rFonts w:ascii="Arial" w:eastAsia="Times New Roman" w:hAnsi="Arial" w:cs="Arial"/>
          <w:sz w:val="24"/>
          <w:szCs w:val="24"/>
        </w:rPr>
        <w:t>2024</w:t>
      </w:r>
      <w:proofErr w:type="gramEnd"/>
      <w:r w:rsidR="00B3165F" w:rsidRPr="00531C1C">
        <w:rPr>
          <w:rFonts w:ascii="Arial" w:eastAsia="Times New Roman" w:hAnsi="Arial" w:cs="Arial"/>
          <w:sz w:val="24"/>
          <w:szCs w:val="24"/>
        </w:rPr>
        <w:t xml:space="preserve"> meeting</w:t>
      </w:r>
      <w:r w:rsidR="00C7748A" w:rsidRPr="00531C1C">
        <w:rPr>
          <w:rFonts w:ascii="Arial" w:eastAsia="Times New Roman" w:hAnsi="Arial" w:cs="Arial"/>
          <w:sz w:val="24"/>
          <w:szCs w:val="24"/>
        </w:rPr>
        <w:t>.</w:t>
      </w:r>
    </w:p>
    <w:p w14:paraId="1101E9EA" w14:textId="4C30E84F" w:rsidR="00B3165F" w:rsidRPr="00531C1C" w:rsidRDefault="00B3165F" w:rsidP="00B3165F">
      <w:pPr>
        <w:pStyle w:val="NoSpacing"/>
        <w:spacing w:before="0" w:beforeAutospacing="0" w:after="0" w:afterAutospacing="0"/>
        <w:ind w:left="720"/>
        <w:rPr>
          <w:rFonts w:ascii="Arial" w:eastAsia="Times New Roman" w:hAnsi="Arial" w:cs="Arial"/>
          <w:color w:val="000000"/>
          <w:sz w:val="20"/>
          <w:szCs w:val="20"/>
        </w:rPr>
      </w:pPr>
      <w:r w:rsidRPr="00531C1C">
        <w:rPr>
          <w:rFonts w:ascii="Arial" w:eastAsia="Times New Roman" w:hAnsi="Arial" w:cs="Arial"/>
          <w:color w:val="000000"/>
          <w:sz w:val="20"/>
          <w:szCs w:val="20"/>
        </w:rPr>
        <w:t>(Note</w:t>
      </w:r>
      <w:proofErr w:type="gramStart"/>
      <w:r w:rsidRPr="00531C1C">
        <w:rPr>
          <w:rFonts w:ascii="Arial" w:eastAsia="Times New Roman" w:hAnsi="Arial" w:cs="Arial"/>
          <w:color w:val="000000"/>
          <w:sz w:val="20"/>
          <w:szCs w:val="20"/>
        </w:rPr>
        <w:t>:  If</w:t>
      </w:r>
      <w:proofErr w:type="gramEnd"/>
      <w:r w:rsidRPr="00531C1C">
        <w:rPr>
          <w:rFonts w:ascii="Arial" w:eastAsia="Times New Roman" w:hAnsi="Arial" w:cs="Arial"/>
          <w:color w:val="000000"/>
          <w:sz w:val="20"/>
          <w:szCs w:val="20"/>
        </w:rPr>
        <w:t xml:space="preserve"> there are no corrections, the minutes will stand approved as written.)</w:t>
      </w:r>
    </w:p>
    <w:p w14:paraId="33F9786A" w14:textId="77777777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EFCC3E" w14:textId="16B7E96F" w:rsidR="00E5515C" w:rsidRPr="00531C1C" w:rsidRDefault="005042CA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sz w:val="24"/>
          <w:szCs w:val="24"/>
        </w:rPr>
        <w:t>Reports</w:t>
      </w:r>
    </w:p>
    <w:p w14:paraId="2883146D" w14:textId="4032B18D" w:rsidR="00177F9A" w:rsidRPr="00531C1C" w:rsidRDefault="00177F9A" w:rsidP="00E723D7">
      <w:pPr>
        <w:pStyle w:val="NoSpacing"/>
        <w:numPr>
          <w:ilvl w:val="0"/>
          <w:numId w:val="27"/>
        </w:num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Curriculum, Instruction, and Assessment Office</w:t>
      </w:r>
      <w:r w:rsidR="002B65F6">
        <w:rPr>
          <w:rFonts w:ascii="Arial" w:eastAsia="Times New Roman" w:hAnsi="Arial" w:cs="Arial"/>
          <w:color w:val="000000"/>
          <w:sz w:val="24"/>
          <w:szCs w:val="24"/>
        </w:rPr>
        <w:t xml:space="preserve"> + Digital Learning Innovations</w:t>
      </w:r>
    </w:p>
    <w:p w14:paraId="507F2C21" w14:textId="128F340D" w:rsidR="00177F9A" w:rsidRPr="00531C1C" w:rsidRDefault="00177F9A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UITS</w:t>
      </w:r>
    </w:p>
    <w:p w14:paraId="0A9FD2D4" w14:textId="14BE52D1" w:rsidR="00177F9A" w:rsidRPr="00531C1C" w:rsidRDefault="00177F9A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KSU Library</w:t>
      </w:r>
    </w:p>
    <w:p w14:paraId="647BD744" w14:textId="5069EAF7" w:rsidR="00731F2F" w:rsidRPr="00531C1C" w:rsidRDefault="00731F2F" w:rsidP="00177F9A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Registrar’s Office</w:t>
      </w:r>
    </w:p>
    <w:p w14:paraId="4F22458D" w14:textId="12F52E1C" w:rsidR="00731F2F" w:rsidRPr="002B65F6" w:rsidRDefault="00731F2F" w:rsidP="002B65F6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Affordable Learning Georgi</w:t>
      </w:r>
      <w:r w:rsidR="00467A75" w:rsidRPr="00531C1C">
        <w:rPr>
          <w:rFonts w:ascii="Arial" w:eastAsia="Times New Roman" w:hAnsi="Arial" w:cs="Arial"/>
          <w:color w:val="000000"/>
          <w:sz w:val="24"/>
          <w:szCs w:val="24"/>
        </w:rPr>
        <w:t>a</w:t>
      </w:r>
    </w:p>
    <w:p w14:paraId="29F56236" w14:textId="77777777" w:rsidR="008702BE" w:rsidRDefault="005E6AFF" w:rsidP="008702BE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College Distance Learning Coordinators</w:t>
      </w:r>
    </w:p>
    <w:p w14:paraId="07281A53" w14:textId="2939D036" w:rsidR="005E6AFF" w:rsidRPr="008702BE" w:rsidRDefault="005E6AFF" w:rsidP="008702BE">
      <w:pPr>
        <w:pStyle w:val="NoSpacing"/>
        <w:numPr>
          <w:ilvl w:val="0"/>
          <w:numId w:val="27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702BE">
        <w:rPr>
          <w:rFonts w:ascii="Arial" w:eastAsia="Times New Roman" w:hAnsi="Arial" w:cs="Arial"/>
          <w:color w:val="000000"/>
          <w:sz w:val="24"/>
          <w:szCs w:val="24"/>
        </w:rPr>
        <w:t>Other</w:t>
      </w:r>
    </w:p>
    <w:p w14:paraId="48660256" w14:textId="1FBBE4A2" w:rsidR="00E5515C" w:rsidRPr="00531C1C" w:rsidRDefault="00E5515C" w:rsidP="00E5515C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2981EC5" w14:textId="15333DCB" w:rsidR="00342429" w:rsidRPr="00531C1C" w:rsidRDefault="00342429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nfinished B</w:t>
      </w:r>
      <w:r w:rsidR="00BB262C" w:rsidRPr="00531C1C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5C0325" w:rsidRPr="00531C1C">
        <w:rPr>
          <w:rFonts w:ascii="Arial" w:eastAsia="Times New Roman" w:hAnsi="Arial" w:cs="Arial"/>
          <w:color w:val="000000"/>
          <w:sz w:val="24"/>
          <w:szCs w:val="24"/>
        </w:rPr>
        <w:t>siness</w:t>
      </w:r>
    </w:p>
    <w:p w14:paraId="1FED8155" w14:textId="77777777" w:rsidR="00C063C2" w:rsidRDefault="00C063C2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B7B3AC" w14:textId="77777777" w:rsidR="00515C57" w:rsidRPr="00531C1C" w:rsidRDefault="00515C57" w:rsidP="00C063C2">
      <w:pPr>
        <w:pStyle w:val="NoSpacing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B41FDBB" w14:textId="74FFD9F2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New Business</w:t>
      </w:r>
    </w:p>
    <w:p w14:paraId="5FA67686" w14:textId="55C73BCF" w:rsidR="00DF52E0" w:rsidRPr="000F1A80" w:rsidRDefault="000F1A80" w:rsidP="00446210">
      <w:pPr>
        <w:pStyle w:val="ListParagraph"/>
        <w:numPr>
          <w:ilvl w:val="0"/>
          <w:numId w:val="33"/>
        </w:numPr>
        <w:rPr>
          <w:rStyle w:val="Hyperlink"/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>
        <w:rPr>
          <w:rFonts w:ascii="Arial" w:eastAsia="Times New Roman" w:hAnsi="Arial" w:cs="Arial"/>
          <w:color w:val="000000"/>
          <w:sz w:val="24"/>
          <w:szCs w:val="24"/>
        </w:rPr>
        <w:instrText>HYPERLINK "https://kennesawedu.sharepoint.com/:w:/s/Team-DLACGeneralCommittee/EX-F5nOsGAdAop--Fcb2x5oB3W6_v_QA-02W4pszH-GI5g?e=eIcNoD"</w:instrText>
      </w:r>
      <w:r>
        <w:rPr>
          <w:rFonts w:ascii="Arial" w:eastAsia="Times New Roman" w:hAnsi="Arial" w:cs="Arial"/>
          <w:color w:val="000000"/>
          <w:sz w:val="24"/>
          <w:szCs w:val="24"/>
        </w:rPr>
      </w:r>
      <w:r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="00446210" w:rsidRPr="000F1A80">
        <w:rPr>
          <w:rStyle w:val="Hyperlink"/>
          <w:rFonts w:ascii="Arial" w:eastAsia="Times New Roman" w:hAnsi="Arial" w:cs="Arial"/>
          <w:sz w:val="24"/>
          <w:szCs w:val="24"/>
        </w:rPr>
        <w:t xml:space="preserve">Coles Online/Hybrid </w:t>
      </w:r>
      <w:r w:rsidR="002B1E34" w:rsidRPr="000F1A80">
        <w:rPr>
          <w:rStyle w:val="Hyperlink"/>
          <w:rFonts w:ascii="Arial" w:eastAsia="Times New Roman" w:hAnsi="Arial" w:cs="Arial"/>
          <w:sz w:val="24"/>
          <w:szCs w:val="24"/>
        </w:rPr>
        <w:t>Policy change</w:t>
      </w:r>
    </w:p>
    <w:p w14:paraId="64F675E7" w14:textId="45D1E14F" w:rsidR="00400FF1" w:rsidRPr="00531C1C" w:rsidRDefault="000F1A80" w:rsidP="00446210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hyperlink r:id="rId11" w:history="1">
        <w:r w:rsidR="00400FF1" w:rsidRPr="00B61BB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D2L </w:t>
        </w:r>
        <w:proofErr w:type="spellStart"/>
        <w:r w:rsidR="00400FF1" w:rsidRPr="00B61BBB">
          <w:rPr>
            <w:rStyle w:val="Hyperlink"/>
            <w:rFonts w:ascii="Arial" w:eastAsia="Times New Roman" w:hAnsi="Arial" w:cs="Arial"/>
            <w:sz w:val="24"/>
            <w:szCs w:val="24"/>
          </w:rPr>
          <w:t>NavBar</w:t>
        </w:r>
        <w:proofErr w:type="spellEnd"/>
      </w:hyperlink>
      <w:r w:rsidR="0005154F" w:rsidRPr="429FA3F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– Karen </w:t>
      </w:r>
      <w:r w:rsidR="00710E63" w:rsidRPr="429FA3F8">
        <w:rPr>
          <w:rFonts w:ascii="Arial" w:eastAsia="Times New Roman" w:hAnsi="Arial" w:cs="Arial"/>
          <w:color w:val="000000" w:themeColor="text1"/>
          <w:sz w:val="24"/>
          <w:szCs w:val="24"/>
        </w:rPr>
        <w:t>Doster-Greenleaf</w:t>
      </w:r>
    </w:p>
    <w:p w14:paraId="4F5AEBC9" w14:textId="5BE4F5E9" w:rsidR="486D4CF7" w:rsidRPr="00F40477" w:rsidRDefault="00F40477" w:rsidP="429FA3F8">
      <w:pPr>
        <w:pStyle w:val="ListParagraph"/>
        <w:numPr>
          <w:ilvl w:val="0"/>
          <w:numId w:val="33"/>
        </w:numPr>
        <w:rPr>
          <w:rFonts w:ascii="Arial" w:hAnsi="Arial" w:cs="Arial"/>
          <w:color w:val="000000" w:themeColor="text1"/>
        </w:rPr>
      </w:pPr>
      <w:hyperlink r:id="rId12" w:history="1">
        <w:r w:rsidR="486D4CF7" w:rsidRPr="00F40477">
          <w:rPr>
            <w:rStyle w:val="Hyperlink"/>
            <w:rFonts w:ascii="Arial" w:eastAsia="Aptos" w:hAnsi="Arial" w:cs="Arial"/>
            <w:sz w:val="24"/>
            <w:szCs w:val="24"/>
          </w:rPr>
          <w:t>DLAC Checklist for Reviewing College-Level Digital Learning Policies at KSU</w:t>
        </w:r>
      </w:hyperlink>
    </w:p>
    <w:p w14:paraId="1F356D15" w14:textId="77777777" w:rsidR="00DF52E0" w:rsidRPr="00531C1C" w:rsidRDefault="00DF52E0" w:rsidP="00DF52E0">
      <w:pPr>
        <w:pStyle w:val="NoSpacing"/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F72D238" w14:textId="304310BC" w:rsidR="00813A1C" w:rsidRPr="00531C1C" w:rsidRDefault="00813A1C" w:rsidP="00E5515C">
      <w:pPr>
        <w:pStyle w:val="NoSpacing"/>
        <w:numPr>
          <w:ilvl w:val="0"/>
          <w:numId w:val="3"/>
        </w:numPr>
        <w:spacing w:before="0" w:beforeAutospacing="0" w:after="0" w:afterAutospacing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C1C">
        <w:rPr>
          <w:rFonts w:ascii="Arial" w:eastAsia="Times New Roman" w:hAnsi="Arial" w:cs="Arial"/>
          <w:color w:val="000000"/>
          <w:sz w:val="24"/>
          <w:szCs w:val="24"/>
        </w:rPr>
        <w:t>Announcements </w:t>
      </w:r>
    </w:p>
    <w:p w14:paraId="7F3A4B1F" w14:textId="6CED6B12" w:rsidR="00B67667" w:rsidRPr="00517E1F" w:rsidRDefault="00B67667" w:rsidP="00B67667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7E1F">
        <w:rPr>
          <w:rFonts w:ascii="Arial" w:hAnsi="Arial" w:cs="Arial"/>
          <w:sz w:val="24"/>
          <w:szCs w:val="24"/>
        </w:rPr>
        <w:t xml:space="preserve">Next </w:t>
      </w:r>
      <w:r w:rsidR="005C0325" w:rsidRPr="00517E1F">
        <w:rPr>
          <w:rFonts w:ascii="Arial" w:hAnsi="Arial" w:cs="Arial"/>
          <w:sz w:val="24"/>
          <w:szCs w:val="24"/>
        </w:rPr>
        <w:t>DLAC</w:t>
      </w:r>
      <w:r w:rsidRPr="00517E1F">
        <w:rPr>
          <w:rFonts w:ascii="Arial" w:hAnsi="Arial" w:cs="Arial"/>
          <w:sz w:val="24"/>
          <w:szCs w:val="24"/>
        </w:rPr>
        <w:t xml:space="preserve"> Executive Committee meeting</w:t>
      </w:r>
      <w:r w:rsidR="00021719" w:rsidRPr="00517E1F">
        <w:rPr>
          <w:rFonts w:ascii="Arial" w:hAnsi="Arial" w:cs="Arial"/>
          <w:sz w:val="24"/>
          <w:szCs w:val="24"/>
        </w:rPr>
        <w:t>;</w:t>
      </w:r>
      <w:r w:rsidR="00DD4159" w:rsidRPr="00517E1F">
        <w:rPr>
          <w:rFonts w:ascii="Arial" w:hAnsi="Arial" w:cs="Arial"/>
          <w:sz w:val="24"/>
          <w:szCs w:val="24"/>
        </w:rPr>
        <w:t xml:space="preserve"> </w:t>
      </w:r>
      <w:r w:rsidR="00517E1F" w:rsidRPr="00517E1F">
        <w:rPr>
          <w:rFonts w:ascii="Arial" w:hAnsi="Arial" w:cs="Arial"/>
          <w:sz w:val="24"/>
          <w:szCs w:val="24"/>
        </w:rPr>
        <w:t>February 11, 2025</w:t>
      </w:r>
    </w:p>
    <w:p w14:paraId="4ED53026" w14:textId="7C5A25A9" w:rsidR="00D97CCF" w:rsidRPr="00517E1F" w:rsidRDefault="00B67667" w:rsidP="00D97CCF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17E1F">
        <w:rPr>
          <w:rFonts w:ascii="Arial" w:hAnsi="Arial" w:cs="Arial"/>
          <w:sz w:val="24"/>
          <w:szCs w:val="24"/>
        </w:rPr>
        <w:t xml:space="preserve">Next </w:t>
      </w:r>
      <w:r w:rsidR="005C0325" w:rsidRPr="00517E1F">
        <w:rPr>
          <w:rFonts w:ascii="Arial" w:hAnsi="Arial" w:cs="Arial"/>
          <w:sz w:val="24"/>
          <w:szCs w:val="24"/>
        </w:rPr>
        <w:t>DLAC</w:t>
      </w:r>
      <w:r w:rsidRPr="00517E1F">
        <w:rPr>
          <w:rFonts w:ascii="Arial" w:hAnsi="Arial" w:cs="Arial"/>
          <w:sz w:val="24"/>
          <w:szCs w:val="24"/>
        </w:rPr>
        <w:t xml:space="preserve"> General Committee meeting:</w:t>
      </w:r>
      <w:r w:rsidR="000930EE" w:rsidRPr="00517E1F">
        <w:rPr>
          <w:rFonts w:ascii="Arial" w:hAnsi="Arial" w:cs="Arial"/>
          <w:sz w:val="24"/>
          <w:szCs w:val="24"/>
        </w:rPr>
        <w:t xml:space="preserve"> </w:t>
      </w:r>
      <w:r w:rsidR="00517E1F">
        <w:rPr>
          <w:rFonts w:ascii="Arial" w:hAnsi="Arial" w:cs="Arial"/>
          <w:sz w:val="24"/>
          <w:szCs w:val="24"/>
        </w:rPr>
        <w:t>February 25, 2025</w:t>
      </w:r>
    </w:p>
    <w:p w14:paraId="16E95BBD" w14:textId="63A50D67" w:rsidR="00B67667" w:rsidRPr="00531C1C" w:rsidRDefault="00B67667" w:rsidP="00D97CCF">
      <w:pPr>
        <w:ind w:left="1080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Meeting schedules with links, agendas, and minutes can be found on the </w:t>
      </w:r>
      <w:r w:rsidR="005E6AFF" w:rsidRPr="00531C1C">
        <w:rPr>
          <w:rFonts w:ascii="Arial" w:hAnsi="Arial" w:cs="Arial"/>
          <w:sz w:val="24"/>
          <w:szCs w:val="24"/>
        </w:rPr>
        <w:t xml:space="preserve">DLAC website:  </w:t>
      </w:r>
      <w:hyperlink w:history="1">
        <w:r w:rsidR="005E6AFF" w:rsidRPr="00531C1C">
          <w:rPr>
            <w:rStyle w:val="Hyperlink"/>
            <w:rFonts w:ascii="Arial" w:hAnsi="Arial" w:cs="Arial"/>
            <w:sz w:val="24"/>
            <w:szCs w:val="24"/>
          </w:rPr>
          <w:t xml:space="preserve">https://dlac.kennesaw.edu </w:t>
        </w:r>
      </w:hyperlink>
    </w:p>
    <w:p w14:paraId="7B16C8F8" w14:textId="0D78B23F" w:rsidR="004939C3" w:rsidRPr="00531C1C" w:rsidRDefault="004939C3" w:rsidP="00B67667">
      <w:pPr>
        <w:pStyle w:val="ListParagraph"/>
        <w:ind w:left="1440"/>
        <w:rPr>
          <w:rFonts w:ascii="Arial" w:eastAsia="Times New Roman" w:hAnsi="Arial" w:cs="Arial"/>
          <w:color w:val="000000"/>
          <w:sz w:val="24"/>
          <w:szCs w:val="24"/>
        </w:rPr>
      </w:pPr>
    </w:p>
    <w:p w14:paraId="39C40080" w14:textId="078EB71A" w:rsidR="00021719" w:rsidRPr="00531C1C" w:rsidRDefault="00D66654" w:rsidP="00D6665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>Adjournment</w:t>
      </w:r>
    </w:p>
    <w:p w14:paraId="09131D71" w14:textId="77777777" w:rsidR="00021719" w:rsidRPr="00531C1C" w:rsidRDefault="00021719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br w:type="page"/>
      </w:r>
    </w:p>
    <w:p w14:paraId="3BF6D679" w14:textId="144602F3" w:rsidR="00071F8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lastRenderedPageBreak/>
        <w:t xml:space="preserve">Attendance </w:t>
      </w:r>
    </w:p>
    <w:p w14:paraId="5FA9AE4F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2350"/>
        <w:gridCol w:w="2204"/>
        <w:gridCol w:w="2413"/>
      </w:tblGrid>
      <w:tr w:rsidR="00E64294" w:rsidRPr="00531C1C" w14:paraId="0866B9F4" w14:textId="77777777" w:rsidTr="00E64294">
        <w:tc>
          <w:tcPr>
            <w:tcW w:w="2383" w:type="dxa"/>
          </w:tcPr>
          <w:p w14:paraId="359E9F7E" w14:textId="551880D9" w:rsidR="00E64294" w:rsidRPr="001E0397" w:rsidRDefault="00E64294" w:rsidP="000217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397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50" w:type="dxa"/>
          </w:tcPr>
          <w:p w14:paraId="215971BA" w14:textId="54CCCEDB" w:rsidR="00E64294" w:rsidRPr="001E0397" w:rsidRDefault="00E64294" w:rsidP="000217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397"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2204" w:type="dxa"/>
          </w:tcPr>
          <w:p w14:paraId="6C9DD266" w14:textId="7F31385C" w:rsidR="00E64294" w:rsidRPr="001E0397" w:rsidRDefault="00E64294" w:rsidP="000217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397">
              <w:rPr>
                <w:rFonts w:ascii="Arial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413" w:type="dxa"/>
          </w:tcPr>
          <w:p w14:paraId="7F6CB4F3" w14:textId="7A88C942" w:rsidR="00E64294" w:rsidRPr="001E0397" w:rsidRDefault="00E64294" w:rsidP="000217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0397">
              <w:rPr>
                <w:rFonts w:ascii="Arial" w:hAnsi="Arial" w:cs="Arial"/>
                <w:b/>
                <w:bCs/>
                <w:sz w:val="24"/>
                <w:szCs w:val="24"/>
              </w:rPr>
              <w:t>Voting Status</w:t>
            </w:r>
          </w:p>
        </w:tc>
      </w:tr>
      <w:tr w:rsidR="001B5D2F" w:rsidRPr="00531C1C" w14:paraId="595C2B36" w14:textId="77777777" w:rsidTr="00E64294">
        <w:tc>
          <w:tcPr>
            <w:tcW w:w="2383" w:type="dxa"/>
          </w:tcPr>
          <w:p w14:paraId="67F879DD" w14:textId="3765BAC7" w:rsidR="001B5D2F" w:rsidRPr="00531C1C" w:rsidRDefault="0027129E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Yvonne Earnshaw</w:t>
            </w:r>
          </w:p>
        </w:tc>
        <w:tc>
          <w:tcPr>
            <w:tcW w:w="2350" w:type="dxa"/>
          </w:tcPr>
          <w:p w14:paraId="42680447" w14:textId="43F3D52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1EAEB92D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B78EE56" w14:textId="279DB752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5A4F2019" w14:textId="77777777" w:rsidTr="00E64294">
        <w:tc>
          <w:tcPr>
            <w:tcW w:w="2383" w:type="dxa"/>
          </w:tcPr>
          <w:p w14:paraId="3FF2ABE1" w14:textId="699A36F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Julie Moore</w:t>
            </w:r>
          </w:p>
        </w:tc>
        <w:tc>
          <w:tcPr>
            <w:tcW w:w="2350" w:type="dxa"/>
          </w:tcPr>
          <w:p w14:paraId="5BB8BAD7" w14:textId="6CBCF7B3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BCOE</w:t>
            </w:r>
          </w:p>
        </w:tc>
        <w:tc>
          <w:tcPr>
            <w:tcW w:w="2204" w:type="dxa"/>
          </w:tcPr>
          <w:p w14:paraId="7567090A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8E4BDB8" w14:textId="0FFE388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3B535BDC" w14:textId="77777777" w:rsidTr="00E64294">
        <w:tc>
          <w:tcPr>
            <w:tcW w:w="2383" w:type="dxa"/>
          </w:tcPr>
          <w:p w14:paraId="288F3A46" w14:textId="7A248A1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Deborah Mixon-Brookshire</w:t>
            </w:r>
          </w:p>
        </w:tc>
        <w:tc>
          <w:tcPr>
            <w:tcW w:w="2350" w:type="dxa"/>
          </w:tcPr>
          <w:p w14:paraId="19BB4515" w14:textId="6550D93A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0B496957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055EC34" w14:textId="00A2842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695AD561" w14:textId="77777777" w:rsidTr="00E64294">
        <w:tc>
          <w:tcPr>
            <w:tcW w:w="2383" w:type="dxa"/>
          </w:tcPr>
          <w:p w14:paraId="07F7E004" w14:textId="439F39EF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Cristen Dutcher</w:t>
            </w:r>
          </w:p>
        </w:tc>
        <w:tc>
          <w:tcPr>
            <w:tcW w:w="2350" w:type="dxa"/>
          </w:tcPr>
          <w:p w14:paraId="4B59ABCE" w14:textId="718A372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COLES</w:t>
            </w:r>
          </w:p>
        </w:tc>
        <w:tc>
          <w:tcPr>
            <w:tcW w:w="2204" w:type="dxa"/>
          </w:tcPr>
          <w:p w14:paraId="2B9771B1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4A20DA13" w14:textId="24B05E5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2D85092C" w14:textId="77777777" w:rsidTr="00E64294">
        <w:tc>
          <w:tcPr>
            <w:tcW w:w="2383" w:type="dxa"/>
          </w:tcPr>
          <w:p w14:paraId="5CB8D935" w14:textId="652721F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Christopher Welty</w:t>
            </w:r>
          </w:p>
        </w:tc>
        <w:tc>
          <w:tcPr>
            <w:tcW w:w="2350" w:type="dxa"/>
          </w:tcPr>
          <w:p w14:paraId="3A71A078" w14:textId="5B5A9BEE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23FE1D67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425E9BF" w14:textId="5494CCA5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66DEEB6F" w14:textId="77777777" w:rsidTr="00E64294">
        <w:tc>
          <w:tcPr>
            <w:tcW w:w="2383" w:type="dxa"/>
          </w:tcPr>
          <w:p w14:paraId="63BDAD15" w14:textId="2E1EDC3D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Hussein Abaza</w:t>
            </w:r>
          </w:p>
        </w:tc>
        <w:tc>
          <w:tcPr>
            <w:tcW w:w="2350" w:type="dxa"/>
          </w:tcPr>
          <w:p w14:paraId="7EA5DF22" w14:textId="225719A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CACM</w:t>
            </w:r>
          </w:p>
        </w:tc>
        <w:tc>
          <w:tcPr>
            <w:tcW w:w="2204" w:type="dxa"/>
          </w:tcPr>
          <w:p w14:paraId="279CC599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C6E19C2" w14:textId="695A051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78690352" w14:textId="77777777" w:rsidTr="00E64294">
        <w:tc>
          <w:tcPr>
            <w:tcW w:w="2383" w:type="dxa"/>
          </w:tcPr>
          <w:p w14:paraId="13FF5CE2" w14:textId="4CDB369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Zhigang Li</w:t>
            </w:r>
          </w:p>
        </w:tc>
        <w:tc>
          <w:tcPr>
            <w:tcW w:w="2350" w:type="dxa"/>
          </w:tcPr>
          <w:p w14:paraId="469AF915" w14:textId="6A3AA19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42527032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FA718A2" w14:textId="6C89359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2EA29278" w14:textId="77777777" w:rsidTr="00E64294">
        <w:tc>
          <w:tcPr>
            <w:tcW w:w="2383" w:type="dxa"/>
          </w:tcPr>
          <w:p w14:paraId="03B356CB" w14:textId="4E74DCE3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Svetlana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Peltsverger</w:t>
            </w:r>
            <w:proofErr w:type="spellEnd"/>
          </w:p>
        </w:tc>
        <w:tc>
          <w:tcPr>
            <w:tcW w:w="2350" w:type="dxa"/>
          </w:tcPr>
          <w:p w14:paraId="12155C07" w14:textId="77A7F6C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CCSE</w:t>
            </w:r>
          </w:p>
        </w:tc>
        <w:tc>
          <w:tcPr>
            <w:tcW w:w="2204" w:type="dxa"/>
          </w:tcPr>
          <w:p w14:paraId="58782772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48E3561" w14:textId="50A3B25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07B981C4" w14:textId="77777777" w:rsidTr="00E64294">
        <w:tc>
          <w:tcPr>
            <w:tcW w:w="2383" w:type="dxa"/>
          </w:tcPr>
          <w:p w14:paraId="20377B58" w14:textId="3CD1846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Joy Brookshire</w:t>
            </w:r>
          </w:p>
        </w:tc>
        <w:tc>
          <w:tcPr>
            <w:tcW w:w="2350" w:type="dxa"/>
          </w:tcPr>
          <w:p w14:paraId="0B83961F" w14:textId="7F23482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5222CAC0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C8F707" w14:textId="2567A31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61EF7DF1" w14:textId="77777777" w:rsidTr="00E64294">
        <w:tc>
          <w:tcPr>
            <w:tcW w:w="2383" w:type="dxa"/>
          </w:tcPr>
          <w:p w14:paraId="381DB895" w14:textId="44CCF815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Pengcheng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Xiao</w:t>
            </w:r>
          </w:p>
        </w:tc>
        <w:tc>
          <w:tcPr>
            <w:tcW w:w="2350" w:type="dxa"/>
          </w:tcPr>
          <w:p w14:paraId="673EFBC7" w14:textId="7C60C4B4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CSM</w:t>
            </w:r>
          </w:p>
        </w:tc>
        <w:tc>
          <w:tcPr>
            <w:tcW w:w="2204" w:type="dxa"/>
          </w:tcPr>
          <w:p w14:paraId="764DDE5A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4581377" w14:textId="62B787EF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12FD0A11" w14:textId="77777777" w:rsidTr="00E64294">
        <w:tc>
          <w:tcPr>
            <w:tcW w:w="2383" w:type="dxa"/>
          </w:tcPr>
          <w:p w14:paraId="1A9E424D" w14:textId="59BF62E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Jessica Stephenson</w:t>
            </w:r>
          </w:p>
        </w:tc>
        <w:tc>
          <w:tcPr>
            <w:tcW w:w="2350" w:type="dxa"/>
          </w:tcPr>
          <w:p w14:paraId="446237E6" w14:textId="6E05EB56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COTA</w:t>
            </w:r>
          </w:p>
        </w:tc>
        <w:tc>
          <w:tcPr>
            <w:tcW w:w="2204" w:type="dxa"/>
          </w:tcPr>
          <w:p w14:paraId="070747AD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D557883" w14:textId="435D243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56CCE17B" w14:textId="77777777" w:rsidTr="00E64294">
        <w:tc>
          <w:tcPr>
            <w:tcW w:w="2383" w:type="dxa"/>
          </w:tcPr>
          <w:p w14:paraId="089C673A" w14:textId="47CA456E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Peter Fielding</w:t>
            </w:r>
          </w:p>
        </w:tc>
        <w:tc>
          <w:tcPr>
            <w:tcW w:w="2350" w:type="dxa"/>
          </w:tcPr>
          <w:p w14:paraId="7330C6C7" w14:textId="6418CFE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COTA</w:t>
            </w:r>
          </w:p>
        </w:tc>
        <w:tc>
          <w:tcPr>
            <w:tcW w:w="2204" w:type="dxa"/>
          </w:tcPr>
          <w:p w14:paraId="3146AEAA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FA778A9" w14:textId="7655A84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337EB7" w:rsidRPr="00531C1C" w14:paraId="5353AD3F" w14:textId="77777777" w:rsidTr="00E64294">
        <w:tc>
          <w:tcPr>
            <w:tcW w:w="2383" w:type="dxa"/>
          </w:tcPr>
          <w:p w14:paraId="171B7518" w14:textId="60830D3E" w:rsidR="00337EB7" w:rsidRPr="00531C1C" w:rsidRDefault="00337EB7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Brian Etheridge</w:t>
            </w:r>
          </w:p>
        </w:tc>
        <w:tc>
          <w:tcPr>
            <w:tcW w:w="2350" w:type="dxa"/>
          </w:tcPr>
          <w:p w14:paraId="1367E4BA" w14:textId="73167C89" w:rsidR="00337EB7" w:rsidRPr="00531C1C" w:rsidRDefault="00337EB7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KSU JOURNEY</w:t>
            </w:r>
          </w:p>
        </w:tc>
        <w:tc>
          <w:tcPr>
            <w:tcW w:w="2204" w:type="dxa"/>
          </w:tcPr>
          <w:p w14:paraId="13BE603B" w14:textId="77777777" w:rsidR="00337EB7" w:rsidRPr="00531C1C" w:rsidRDefault="00337EB7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97E74CE" w14:textId="7F8DBF52" w:rsidR="00337EB7" w:rsidRPr="00531C1C" w:rsidRDefault="00337EB7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1C68EAE5" w14:textId="77777777" w:rsidTr="00E64294">
        <w:tc>
          <w:tcPr>
            <w:tcW w:w="2383" w:type="dxa"/>
          </w:tcPr>
          <w:p w14:paraId="6F99089C" w14:textId="5CFBD1CE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Uli Ingram</w:t>
            </w:r>
          </w:p>
        </w:tc>
        <w:tc>
          <w:tcPr>
            <w:tcW w:w="2350" w:type="dxa"/>
          </w:tcPr>
          <w:p w14:paraId="5CEC4880" w14:textId="3F49F0A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6FA62BD7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4ECD309" w14:textId="3C595E6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210F91BF" w14:textId="77777777" w:rsidTr="00E64294">
        <w:tc>
          <w:tcPr>
            <w:tcW w:w="2383" w:type="dxa"/>
          </w:tcPr>
          <w:p w14:paraId="247C4C36" w14:textId="6516AE6F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 xml:space="preserve">Kris </w:t>
            </w: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DuRocher</w:t>
            </w:r>
            <w:proofErr w:type="spellEnd"/>
          </w:p>
        </w:tc>
        <w:tc>
          <w:tcPr>
            <w:tcW w:w="2350" w:type="dxa"/>
          </w:tcPr>
          <w:p w14:paraId="4F8473E8" w14:textId="639D5CF2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RCHSS</w:t>
            </w:r>
          </w:p>
        </w:tc>
        <w:tc>
          <w:tcPr>
            <w:tcW w:w="2204" w:type="dxa"/>
          </w:tcPr>
          <w:p w14:paraId="275F5F47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0D6F206" w14:textId="7E09DA8A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1342452C" w14:textId="77777777" w:rsidTr="00E64294">
        <w:tc>
          <w:tcPr>
            <w:tcW w:w="2383" w:type="dxa"/>
          </w:tcPr>
          <w:p w14:paraId="15AC6A57" w14:textId="47FE1B8A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Turaj Ashuri</w:t>
            </w:r>
          </w:p>
        </w:tc>
        <w:tc>
          <w:tcPr>
            <w:tcW w:w="2350" w:type="dxa"/>
          </w:tcPr>
          <w:p w14:paraId="12785902" w14:textId="7DAB7CD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2DFB6D8E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A6B389" w14:textId="4247D96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544ED9EB" w14:textId="77777777" w:rsidTr="00E64294">
        <w:tc>
          <w:tcPr>
            <w:tcW w:w="2383" w:type="dxa"/>
          </w:tcPr>
          <w:p w14:paraId="7BECD309" w14:textId="7955D46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Wiles</w:t>
            </w:r>
          </w:p>
        </w:tc>
        <w:tc>
          <w:tcPr>
            <w:tcW w:w="2350" w:type="dxa"/>
          </w:tcPr>
          <w:p w14:paraId="4768EC8A" w14:textId="57B72DF4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SPCEET</w:t>
            </w:r>
          </w:p>
        </w:tc>
        <w:tc>
          <w:tcPr>
            <w:tcW w:w="2204" w:type="dxa"/>
          </w:tcPr>
          <w:p w14:paraId="1F47561B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0EBF19D6" w14:textId="20B8FFB1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77CAD062" w14:textId="77777777" w:rsidTr="00E64294">
        <w:tc>
          <w:tcPr>
            <w:tcW w:w="2383" w:type="dxa"/>
          </w:tcPr>
          <w:p w14:paraId="7F006DE7" w14:textId="47B5C019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Kandice Porter</w:t>
            </w:r>
          </w:p>
        </w:tc>
        <w:tc>
          <w:tcPr>
            <w:tcW w:w="2350" w:type="dxa"/>
          </w:tcPr>
          <w:p w14:paraId="4E852177" w14:textId="397553DE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6461B775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C7EC8E" w14:textId="7E30B40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0A96BC94" w14:textId="77777777" w:rsidTr="00E64294">
        <w:tc>
          <w:tcPr>
            <w:tcW w:w="2383" w:type="dxa"/>
          </w:tcPr>
          <w:p w14:paraId="7282D49C" w14:textId="5E342750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Oberlton</w:t>
            </w:r>
            <w:proofErr w:type="spellEnd"/>
          </w:p>
        </w:tc>
        <w:tc>
          <w:tcPr>
            <w:tcW w:w="2350" w:type="dxa"/>
          </w:tcPr>
          <w:p w14:paraId="20234CC0" w14:textId="5980EE53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WCHHS</w:t>
            </w:r>
          </w:p>
        </w:tc>
        <w:tc>
          <w:tcPr>
            <w:tcW w:w="2204" w:type="dxa"/>
          </w:tcPr>
          <w:p w14:paraId="054420C5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A9CFD4" w14:textId="0C17F252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Voting</w:t>
            </w:r>
          </w:p>
        </w:tc>
      </w:tr>
      <w:tr w:rsidR="001B5D2F" w:rsidRPr="00531C1C" w14:paraId="66F1DD0E" w14:textId="77777777" w:rsidTr="00E64294">
        <w:tc>
          <w:tcPr>
            <w:tcW w:w="2383" w:type="dxa"/>
          </w:tcPr>
          <w:p w14:paraId="31B46545" w14:textId="19BB690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Anissa Vega</w:t>
            </w:r>
          </w:p>
        </w:tc>
        <w:tc>
          <w:tcPr>
            <w:tcW w:w="2350" w:type="dxa"/>
          </w:tcPr>
          <w:p w14:paraId="709DD311" w14:textId="65CFA21F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71B72C8F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B354DAE" w14:textId="27F384B5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20236672" w14:textId="77777777" w:rsidTr="00E64294">
        <w:tc>
          <w:tcPr>
            <w:tcW w:w="2383" w:type="dxa"/>
          </w:tcPr>
          <w:p w14:paraId="1D4062D7" w14:textId="2806CB42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1C1C">
              <w:rPr>
                <w:rFonts w:ascii="Arial" w:hAnsi="Arial" w:cs="Arial"/>
                <w:sz w:val="24"/>
                <w:szCs w:val="24"/>
              </w:rPr>
              <w:t>Brichaya</w:t>
            </w:r>
            <w:proofErr w:type="spellEnd"/>
            <w:r w:rsidRPr="00531C1C">
              <w:rPr>
                <w:rFonts w:ascii="Arial" w:hAnsi="Arial" w:cs="Arial"/>
                <w:sz w:val="24"/>
                <w:szCs w:val="24"/>
              </w:rPr>
              <w:t xml:space="preserve"> Shah</w:t>
            </w:r>
          </w:p>
        </w:tc>
        <w:tc>
          <w:tcPr>
            <w:tcW w:w="2350" w:type="dxa"/>
          </w:tcPr>
          <w:p w14:paraId="4A1C93F8" w14:textId="5C9DE8CA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45655DF8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5CD2DADE" w14:textId="4AD5DF7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14BD4132" w14:textId="77777777" w:rsidTr="00E64294">
        <w:tc>
          <w:tcPr>
            <w:tcW w:w="2383" w:type="dxa"/>
          </w:tcPr>
          <w:p w14:paraId="1EF882AB" w14:textId="635785C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Julia Fuller</w:t>
            </w:r>
          </w:p>
        </w:tc>
        <w:tc>
          <w:tcPr>
            <w:tcW w:w="2350" w:type="dxa"/>
          </w:tcPr>
          <w:p w14:paraId="3EB9A8CC" w14:textId="149F232D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DLI</w:t>
            </w:r>
          </w:p>
        </w:tc>
        <w:tc>
          <w:tcPr>
            <w:tcW w:w="2204" w:type="dxa"/>
          </w:tcPr>
          <w:p w14:paraId="738D694E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0DD551" w14:textId="2922C266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03EB86BB" w14:textId="77777777" w:rsidTr="00E64294">
        <w:tc>
          <w:tcPr>
            <w:tcW w:w="2383" w:type="dxa"/>
          </w:tcPr>
          <w:p w14:paraId="5006F8D8" w14:textId="7B74F4C7" w:rsidR="001B5D2F" w:rsidRPr="00531C1C" w:rsidRDefault="003D0B73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Doster-Green</w:t>
            </w:r>
            <w:r w:rsidR="00E33F5B">
              <w:rPr>
                <w:rFonts w:ascii="Arial" w:hAnsi="Arial" w:cs="Arial"/>
                <w:sz w:val="24"/>
                <w:szCs w:val="24"/>
              </w:rPr>
              <w:t>leaf</w:t>
            </w:r>
          </w:p>
        </w:tc>
        <w:tc>
          <w:tcPr>
            <w:tcW w:w="2350" w:type="dxa"/>
          </w:tcPr>
          <w:p w14:paraId="36854512" w14:textId="1A7183D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Library</w:t>
            </w:r>
          </w:p>
        </w:tc>
        <w:tc>
          <w:tcPr>
            <w:tcW w:w="2204" w:type="dxa"/>
          </w:tcPr>
          <w:p w14:paraId="31B78BC5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979E24D" w14:textId="58BDB34E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4BF4ED10" w14:textId="77777777" w:rsidTr="00E64294">
        <w:tc>
          <w:tcPr>
            <w:tcW w:w="2383" w:type="dxa"/>
          </w:tcPr>
          <w:p w14:paraId="1BB51CB6" w14:textId="110DCE5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Danielle Herrington</w:t>
            </w:r>
          </w:p>
        </w:tc>
        <w:tc>
          <w:tcPr>
            <w:tcW w:w="2350" w:type="dxa"/>
          </w:tcPr>
          <w:p w14:paraId="0E1B2D8A" w14:textId="5F8576E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Registrar’s Office</w:t>
            </w:r>
          </w:p>
        </w:tc>
        <w:tc>
          <w:tcPr>
            <w:tcW w:w="2204" w:type="dxa"/>
          </w:tcPr>
          <w:p w14:paraId="43AEBC2F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17621A1" w14:textId="5284F50C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33A0F368" w14:textId="77777777" w:rsidTr="00E64294">
        <w:tc>
          <w:tcPr>
            <w:tcW w:w="2383" w:type="dxa"/>
          </w:tcPr>
          <w:p w14:paraId="656C5A92" w14:textId="73CFCF95" w:rsidR="001B5D2F" w:rsidRPr="00531C1C" w:rsidRDefault="00E33F5B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Anushua Poddar</w:t>
            </w:r>
          </w:p>
        </w:tc>
        <w:tc>
          <w:tcPr>
            <w:tcW w:w="2350" w:type="dxa"/>
          </w:tcPr>
          <w:p w14:paraId="08DB7294" w14:textId="36808548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UITS</w:t>
            </w:r>
          </w:p>
        </w:tc>
        <w:tc>
          <w:tcPr>
            <w:tcW w:w="2204" w:type="dxa"/>
          </w:tcPr>
          <w:p w14:paraId="65C73B94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745963A" w14:textId="69D87A75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1B5D2F" w:rsidRPr="00531C1C" w14:paraId="3683447E" w14:textId="77777777" w:rsidTr="00E64294">
        <w:tc>
          <w:tcPr>
            <w:tcW w:w="2383" w:type="dxa"/>
          </w:tcPr>
          <w:p w14:paraId="0819494F" w14:textId="505ACA16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Nasrin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Dehbozorgi</w:t>
            </w:r>
            <w:proofErr w:type="spellEnd"/>
          </w:p>
        </w:tc>
        <w:tc>
          <w:tcPr>
            <w:tcW w:w="2350" w:type="dxa"/>
          </w:tcPr>
          <w:p w14:paraId="4D1DFF4A" w14:textId="33FC231B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Academic Affairs</w:t>
            </w:r>
          </w:p>
        </w:tc>
        <w:tc>
          <w:tcPr>
            <w:tcW w:w="2204" w:type="dxa"/>
          </w:tcPr>
          <w:p w14:paraId="12D79E71" w14:textId="77777777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4E5FF62" w14:textId="4F5688C5" w:rsidR="001B5D2F" w:rsidRPr="00531C1C" w:rsidRDefault="001B5D2F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1C1C"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  <w:tr w:rsidR="00E023E0" w:rsidRPr="00531C1C" w14:paraId="40BD4FCC" w14:textId="77777777" w:rsidTr="00E64294">
        <w:tc>
          <w:tcPr>
            <w:tcW w:w="2383" w:type="dxa"/>
          </w:tcPr>
          <w:p w14:paraId="16DFB331" w14:textId="4AAF7893" w:rsidR="00E023E0" w:rsidRDefault="001D2A20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Arvin Johnson</w:t>
            </w:r>
          </w:p>
        </w:tc>
        <w:tc>
          <w:tcPr>
            <w:tcW w:w="2350" w:type="dxa"/>
          </w:tcPr>
          <w:p w14:paraId="1EEA1294" w14:textId="17E306F1" w:rsidR="00E023E0" w:rsidRPr="00531C1C" w:rsidRDefault="001D2A20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Chairs’ &amp; Directors’ Assembly</w:t>
            </w:r>
          </w:p>
        </w:tc>
        <w:tc>
          <w:tcPr>
            <w:tcW w:w="2204" w:type="dxa"/>
          </w:tcPr>
          <w:p w14:paraId="14D77EF3" w14:textId="77777777" w:rsidR="00E023E0" w:rsidRPr="00531C1C" w:rsidRDefault="00E023E0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A2DF92F" w14:textId="52E6B870" w:rsidR="00E023E0" w:rsidRPr="00531C1C" w:rsidRDefault="001D2A20" w:rsidP="001B5D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Non-voting</w:t>
            </w:r>
          </w:p>
        </w:tc>
      </w:tr>
    </w:tbl>
    <w:p w14:paraId="528F9ACB" w14:textId="77777777" w:rsidR="00E64294" w:rsidRPr="00531C1C" w:rsidRDefault="00E64294" w:rsidP="00021719">
      <w:pPr>
        <w:jc w:val="center"/>
        <w:rPr>
          <w:rFonts w:ascii="Arial" w:hAnsi="Arial" w:cs="Arial"/>
          <w:sz w:val="24"/>
          <w:szCs w:val="24"/>
        </w:rPr>
      </w:pPr>
    </w:p>
    <w:p w14:paraId="79C4AAFB" w14:textId="2E11A205" w:rsidR="00B523B5" w:rsidRPr="00531C1C" w:rsidRDefault="00B523B5" w:rsidP="00021719">
      <w:pPr>
        <w:jc w:val="center"/>
        <w:rPr>
          <w:rFonts w:ascii="Arial" w:hAnsi="Arial" w:cs="Arial"/>
          <w:sz w:val="24"/>
          <w:szCs w:val="24"/>
        </w:rPr>
      </w:pPr>
      <w:r w:rsidRPr="00531C1C">
        <w:rPr>
          <w:rFonts w:ascii="Arial" w:hAnsi="Arial" w:cs="Arial"/>
          <w:sz w:val="24"/>
          <w:szCs w:val="24"/>
        </w:rPr>
        <w:t xml:space="preserve">Guests: </w:t>
      </w:r>
    </w:p>
    <w:p w14:paraId="7E0BB611" w14:textId="77777777" w:rsidR="00B523B5" w:rsidRPr="00531C1C" w:rsidRDefault="00B523B5" w:rsidP="00B523B5">
      <w:pPr>
        <w:rPr>
          <w:rFonts w:ascii="Arial" w:hAnsi="Arial" w:cs="Arial"/>
          <w:sz w:val="24"/>
          <w:szCs w:val="24"/>
        </w:rPr>
      </w:pPr>
    </w:p>
    <w:sectPr w:rsidR="00B523B5" w:rsidRPr="00531C1C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7C26" w14:textId="77777777" w:rsidR="004A40C5" w:rsidRDefault="004A40C5" w:rsidP="00416F22">
      <w:r>
        <w:separator/>
      </w:r>
    </w:p>
  </w:endnote>
  <w:endnote w:type="continuationSeparator" w:id="0">
    <w:p w14:paraId="13EFBCE6" w14:textId="77777777" w:rsidR="004A40C5" w:rsidRDefault="004A40C5" w:rsidP="00416F22">
      <w:r>
        <w:continuationSeparator/>
      </w:r>
    </w:p>
  </w:endnote>
  <w:endnote w:type="continuationNotice" w:id="1">
    <w:p w14:paraId="67E6598E" w14:textId="77777777" w:rsidR="004A40C5" w:rsidRDefault="004A4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AA36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>For any questions or comments regarding the DLAC Agenda, please contact:</w:t>
    </w:r>
  </w:p>
  <w:p w14:paraId="1225C239" w14:textId="77777777" w:rsidR="00531C1C" w:rsidRPr="002F7E96" w:rsidRDefault="00531C1C" w:rsidP="00531C1C">
    <w:pPr>
      <w:pStyle w:val="Footer"/>
      <w:jc w:val="center"/>
      <w:rPr>
        <w:rFonts w:ascii="Arial" w:hAnsi="Arial" w:cs="Arial"/>
        <w:sz w:val="20"/>
        <w:szCs w:val="20"/>
      </w:rPr>
    </w:pPr>
    <w:r w:rsidRPr="002F7E96">
      <w:rPr>
        <w:rFonts w:ascii="Arial" w:hAnsi="Arial" w:cs="Arial"/>
        <w:sz w:val="20"/>
        <w:szCs w:val="20"/>
      </w:rPr>
      <w:t xml:space="preserve">Lindsey Salimbot-Skinner | </w:t>
    </w:r>
    <w:hyperlink r:id="rId1" w:history="1">
      <w:r w:rsidRPr="002F7E96">
        <w:rPr>
          <w:rStyle w:val="Hyperlink"/>
          <w:rFonts w:ascii="Arial" w:hAnsi="Arial" w:cs="Arial"/>
          <w:sz w:val="20"/>
          <w:szCs w:val="20"/>
        </w:rPr>
        <w:t>lsalimbo@kennesaw.edu</w:t>
      </w:r>
    </w:hyperlink>
    <w:r w:rsidRPr="002F7E96">
      <w:rPr>
        <w:rFonts w:ascii="Arial" w:hAnsi="Arial" w:cs="Arial"/>
        <w:sz w:val="20"/>
        <w:szCs w:val="20"/>
      </w:rPr>
      <w:t xml:space="preserve"> | 470-578-7550</w:t>
    </w:r>
  </w:p>
  <w:p w14:paraId="4D98B33D" w14:textId="77777777" w:rsidR="00531C1C" w:rsidRPr="002F7E96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</w:p>
  <w:p w14:paraId="6F818593" w14:textId="7F1A79FC" w:rsidR="00992846" w:rsidRPr="00531C1C" w:rsidRDefault="00531C1C" w:rsidP="00531C1C">
    <w:pPr>
      <w:pStyle w:val="Footer"/>
      <w:rPr>
        <w:rFonts w:ascii="Arial" w:hAnsi="Arial" w:cs="Arial"/>
        <w:i/>
        <w:iCs/>
        <w:sz w:val="20"/>
        <w:szCs w:val="20"/>
      </w:rPr>
    </w:pPr>
    <w:r w:rsidRPr="002F7E96">
      <w:rPr>
        <w:rFonts w:ascii="Arial" w:hAnsi="Arial" w:cs="Arial"/>
        <w:i/>
        <w:iCs/>
        <w:sz w:val="20"/>
        <w:szCs w:val="20"/>
      </w:rPr>
      <w:t xml:space="preserve">Updated: </w:t>
    </w:r>
    <w:r>
      <w:rPr>
        <w:rFonts w:ascii="Arial" w:hAnsi="Arial" w:cs="Arial"/>
        <w:i/>
        <w:iCs/>
        <w:sz w:val="20"/>
        <w:szCs w:val="20"/>
      </w:rPr>
      <w:t>2.19.2023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A84B1" w14:textId="77777777" w:rsidR="004A40C5" w:rsidRDefault="004A40C5" w:rsidP="00416F22">
      <w:r>
        <w:separator/>
      </w:r>
    </w:p>
  </w:footnote>
  <w:footnote w:type="continuationSeparator" w:id="0">
    <w:p w14:paraId="2F4BEC78" w14:textId="77777777" w:rsidR="004A40C5" w:rsidRDefault="004A40C5" w:rsidP="00416F22">
      <w:r>
        <w:continuationSeparator/>
      </w:r>
    </w:p>
  </w:footnote>
  <w:footnote w:type="continuationNotice" w:id="1">
    <w:p w14:paraId="4B151486" w14:textId="77777777" w:rsidR="004A40C5" w:rsidRDefault="004A4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CD0E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i/>
        <w:iCs/>
        <w:noProof/>
      </w:rPr>
      <w:drawing>
        <wp:anchor distT="0" distB="0" distL="114300" distR="114300" simplePos="0" relativeHeight="251658240" behindDoc="0" locked="0" layoutInCell="1" allowOverlap="1" wp14:anchorId="2D1D89F1" wp14:editId="6141AD67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2752725" cy="821055"/>
          <wp:effectExtent l="0" t="0" r="0" b="0"/>
          <wp:wrapThrough wrapText="bothSides">
            <wp:wrapPolygon edited="0">
              <wp:start x="1644" y="2005"/>
              <wp:lineTo x="897" y="5513"/>
              <wp:lineTo x="897" y="14032"/>
              <wp:lineTo x="1644" y="19044"/>
              <wp:lineTo x="18984" y="19044"/>
              <wp:lineTo x="19731" y="18042"/>
              <wp:lineTo x="21226" y="13030"/>
              <wp:lineTo x="21376" y="6014"/>
              <wp:lineTo x="20180" y="5513"/>
              <wp:lineTo x="5830" y="2005"/>
              <wp:lineTo x="1644" y="2005"/>
            </wp:wrapPolygon>
          </wp:wrapThrough>
          <wp:docPr id="2095612385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12385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E96">
      <w:rPr>
        <w:rFonts w:ascii="Arial" w:hAnsi="Arial" w:cs="Arial"/>
        <w:b/>
        <w:bCs/>
      </w:rPr>
      <w:t>Digital Learning Advisory Committee (DLAC)</w:t>
    </w:r>
  </w:p>
  <w:p w14:paraId="2C056B41" w14:textId="77777777" w:rsidR="00531C1C" w:rsidRPr="002F7E96" w:rsidRDefault="00531C1C" w:rsidP="00531C1C">
    <w:pPr>
      <w:pStyle w:val="Header"/>
      <w:jc w:val="center"/>
      <w:rPr>
        <w:rFonts w:ascii="Arial" w:hAnsi="Arial" w:cs="Arial"/>
        <w:b/>
        <w:bCs/>
      </w:rPr>
    </w:pPr>
    <w:r w:rsidRPr="002F7E96">
      <w:rPr>
        <w:rFonts w:ascii="Arial" w:hAnsi="Arial" w:cs="Arial"/>
        <w:b/>
        <w:bCs/>
      </w:rPr>
      <w:t>General Committee Meeting Agenda</w:t>
    </w:r>
  </w:p>
  <w:p w14:paraId="66F055EE" w14:textId="77777777" w:rsidR="00531C1C" w:rsidRPr="002F7E96" w:rsidRDefault="00531C1C" w:rsidP="00531C1C">
    <w:pPr>
      <w:pStyle w:val="Header"/>
      <w:jc w:val="center"/>
      <w:rPr>
        <w:rFonts w:ascii="Arial" w:hAnsi="Arial" w:cs="Arial"/>
        <w:i/>
        <w:iCs/>
      </w:rPr>
    </w:pPr>
    <w:r w:rsidRPr="002F7E96">
      <w:rPr>
        <w:rFonts w:ascii="Arial" w:hAnsi="Arial" w:cs="Arial"/>
        <w:i/>
        <w:iCs/>
      </w:rPr>
      <w:t>MS Teams Virtual Meeting</w:t>
    </w:r>
  </w:p>
  <w:p w14:paraId="4BE746F0" w14:textId="77777777" w:rsidR="00DF61E7" w:rsidRPr="00416F22" w:rsidRDefault="00DF61E7" w:rsidP="00416F22">
    <w:pPr>
      <w:pStyle w:val="Header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9DD"/>
    <w:multiLevelType w:val="hybridMultilevel"/>
    <w:tmpl w:val="DF5ED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C2658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239D5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C1515"/>
    <w:multiLevelType w:val="multilevel"/>
    <w:tmpl w:val="F6C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847C66"/>
    <w:multiLevelType w:val="hybridMultilevel"/>
    <w:tmpl w:val="505C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F18A4"/>
    <w:multiLevelType w:val="hybridMultilevel"/>
    <w:tmpl w:val="735CF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0175FA"/>
    <w:multiLevelType w:val="multilevel"/>
    <w:tmpl w:val="991E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F57FC"/>
    <w:multiLevelType w:val="hybridMultilevel"/>
    <w:tmpl w:val="37CE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E1BF7"/>
    <w:multiLevelType w:val="multilevel"/>
    <w:tmpl w:val="06F2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C49B2"/>
    <w:multiLevelType w:val="multilevel"/>
    <w:tmpl w:val="AA3AF34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2706C"/>
    <w:multiLevelType w:val="multilevel"/>
    <w:tmpl w:val="57F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6D0902"/>
    <w:multiLevelType w:val="hybridMultilevel"/>
    <w:tmpl w:val="8CA66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E11B20"/>
    <w:multiLevelType w:val="hybridMultilevel"/>
    <w:tmpl w:val="81CCF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6F5388"/>
    <w:multiLevelType w:val="hybridMultilevel"/>
    <w:tmpl w:val="BF4A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F445CA"/>
    <w:multiLevelType w:val="multilevel"/>
    <w:tmpl w:val="4A62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004C9"/>
    <w:multiLevelType w:val="hybridMultilevel"/>
    <w:tmpl w:val="674E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8B546E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F70D06"/>
    <w:multiLevelType w:val="multilevel"/>
    <w:tmpl w:val="E81C093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D41B9"/>
    <w:multiLevelType w:val="hybridMultilevel"/>
    <w:tmpl w:val="27C66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53868"/>
    <w:multiLevelType w:val="hybridMultilevel"/>
    <w:tmpl w:val="33F832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37AAD"/>
    <w:multiLevelType w:val="hybridMultilevel"/>
    <w:tmpl w:val="14E268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29B3BE3"/>
    <w:multiLevelType w:val="hybridMultilevel"/>
    <w:tmpl w:val="51E63F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482E0C"/>
    <w:multiLevelType w:val="multilevel"/>
    <w:tmpl w:val="65E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74EA1"/>
    <w:multiLevelType w:val="multilevel"/>
    <w:tmpl w:val="80E2DF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A63F9"/>
    <w:multiLevelType w:val="hybridMultilevel"/>
    <w:tmpl w:val="247AA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56E21"/>
    <w:multiLevelType w:val="hybridMultilevel"/>
    <w:tmpl w:val="7DE4119E"/>
    <w:lvl w:ilvl="0" w:tplc="DD3013D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CB0F88"/>
    <w:multiLevelType w:val="hybridMultilevel"/>
    <w:tmpl w:val="F9FCE6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E96FAD"/>
    <w:multiLevelType w:val="multilevel"/>
    <w:tmpl w:val="262815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6A4945A6"/>
    <w:multiLevelType w:val="hybridMultilevel"/>
    <w:tmpl w:val="585AD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1674AA7"/>
    <w:multiLevelType w:val="multilevel"/>
    <w:tmpl w:val="595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3940DD"/>
    <w:multiLevelType w:val="hybridMultilevel"/>
    <w:tmpl w:val="AA32C4B0"/>
    <w:lvl w:ilvl="0" w:tplc="719E248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DC7780"/>
    <w:multiLevelType w:val="hybridMultilevel"/>
    <w:tmpl w:val="0EF6393C"/>
    <w:lvl w:ilvl="0" w:tplc="02B4FA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A45"/>
    <w:multiLevelType w:val="hybridMultilevel"/>
    <w:tmpl w:val="582E57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44019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8415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347207">
    <w:abstractNumId w:val="9"/>
  </w:num>
  <w:num w:numId="4" w16cid:durableId="1016347126">
    <w:abstractNumId w:val="22"/>
  </w:num>
  <w:num w:numId="5" w16cid:durableId="24184396">
    <w:abstractNumId w:val="17"/>
  </w:num>
  <w:num w:numId="6" w16cid:durableId="2100371493">
    <w:abstractNumId w:val="3"/>
  </w:num>
  <w:num w:numId="7" w16cid:durableId="573395463">
    <w:abstractNumId w:val="1"/>
  </w:num>
  <w:num w:numId="8" w16cid:durableId="25722409">
    <w:abstractNumId w:val="10"/>
  </w:num>
  <w:num w:numId="9" w16cid:durableId="1177304444">
    <w:abstractNumId w:val="29"/>
  </w:num>
  <w:num w:numId="10" w16cid:durableId="1220018660">
    <w:abstractNumId w:val="0"/>
  </w:num>
  <w:num w:numId="11" w16cid:durableId="1251155791">
    <w:abstractNumId w:val="18"/>
  </w:num>
  <w:num w:numId="12" w16cid:durableId="721443685">
    <w:abstractNumId w:val="27"/>
  </w:num>
  <w:num w:numId="13" w16cid:durableId="2006399345">
    <w:abstractNumId w:val="31"/>
  </w:num>
  <w:num w:numId="14" w16cid:durableId="395665948">
    <w:abstractNumId w:val="6"/>
  </w:num>
  <w:num w:numId="15" w16cid:durableId="1808549725">
    <w:abstractNumId w:val="13"/>
  </w:num>
  <w:num w:numId="16" w16cid:durableId="471572">
    <w:abstractNumId w:val="14"/>
  </w:num>
  <w:num w:numId="17" w16cid:durableId="35010251">
    <w:abstractNumId w:val="30"/>
  </w:num>
  <w:num w:numId="18" w16cid:durableId="1844203879">
    <w:abstractNumId w:val="15"/>
  </w:num>
  <w:num w:numId="19" w16cid:durableId="673073384">
    <w:abstractNumId w:val="32"/>
  </w:num>
  <w:num w:numId="20" w16cid:durableId="102380090">
    <w:abstractNumId w:val="21"/>
  </w:num>
  <w:num w:numId="21" w16cid:durableId="30496713">
    <w:abstractNumId w:val="2"/>
  </w:num>
  <w:num w:numId="22" w16cid:durableId="593317416">
    <w:abstractNumId w:val="16"/>
  </w:num>
  <w:num w:numId="23" w16cid:durableId="1337730096">
    <w:abstractNumId w:val="19"/>
  </w:num>
  <w:num w:numId="24" w16cid:durableId="1340081303">
    <w:abstractNumId w:val="24"/>
  </w:num>
  <w:num w:numId="25" w16cid:durableId="385760713">
    <w:abstractNumId w:val="7"/>
  </w:num>
  <w:num w:numId="26" w16cid:durableId="474643735">
    <w:abstractNumId w:val="5"/>
  </w:num>
  <w:num w:numId="27" w16cid:durableId="760687819">
    <w:abstractNumId w:val="4"/>
  </w:num>
  <w:num w:numId="28" w16cid:durableId="837429450">
    <w:abstractNumId w:val="25"/>
  </w:num>
  <w:num w:numId="29" w16cid:durableId="1776944070">
    <w:abstractNumId w:val="28"/>
  </w:num>
  <w:num w:numId="30" w16cid:durableId="2134789747">
    <w:abstractNumId w:val="20"/>
  </w:num>
  <w:num w:numId="31" w16cid:durableId="197864959">
    <w:abstractNumId w:val="12"/>
  </w:num>
  <w:num w:numId="32" w16cid:durableId="1037970687">
    <w:abstractNumId w:val="26"/>
  </w:num>
  <w:num w:numId="33" w16cid:durableId="1681735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C"/>
    <w:rsid w:val="00021719"/>
    <w:rsid w:val="00050C4F"/>
    <w:rsid w:val="0005154F"/>
    <w:rsid w:val="00057B58"/>
    <w:rsid w:val="00061D88"/>
    <w:rsid w:val="00062E7F"/>
    <w:rsid w:val="00066012"/>
    <w:rsid w:val="00071F84"/>
    <w:rsid w:val="000930EE"/>
    <w:rsid w:val="000B14F3"/>
    <w:rsid w:val="000B5210"/>
    <w:rsid w:val="000F1A80"/>
    <w:rsid w:val="00136D5F"/>
    <w:rsid w:val="0015406E"/>
    <w:rsid w:val="00155C74"/>
    <w:rsid w:val="00177F9A"/>
    <w:rsid w:val="001A7E01"/>
    <w:rsid w:val="001B5D2F"/>
    <w:rsid w:val="001D2A20"/>
    <w:rsid w:val="001E0397"/>
    <w:rsid w:val="001F4EC2"/>
    <w:rsid w:val="00206AC5"/>
    <w:rsid w:val="002102A1"/>
    <w:rsid w:val="00237E14"/>
    <w:rsid w:val="00250032"/>
    <w:rsid w:val="0027129E"/>
    <w:rsid w:val="0028103F"/>
    <w:rsid w:val="00287975"/>
    <w:rsid w:val="002B1E34"/>
    <w:rsid w:val="002B65F6"/>
    <w:rsid w:val="002C129B"/>
    <w:rsid w:val="002D3690"/>
    <w:rsid w:val="002D6309"/>
    <w:rsid w:val="00330F47"/>
    <w:rsid w:val="003316CA"/>
    <w:rsid w:val="00337EB7"/>
    <w:rsid w:val="00342429"/>
    <w:rsid w:val="0036722C"/>
    <w:rsid w:val="00370F06"/>
    <w:rsid w:val="00384979"/>
    <w:rsid w:val="00395F8C"/>
    <w:rsid w:val="003A453D"/>
    <w:rsid w:val="003A6119"/>
    <w:rsid w:val="003D0B73"/>
    <w:rsid w:val="003E27CC"/>
    <w:rsid w:val="003E5D48"/>
    <w:rsid w:val="00400FF1"/>
    <w:rsid w:val="00407F08"/>
    <w:rsid w:val="00416F22"/>
    <w:rsid w:val="00446210"/>
    <w:rsid w:val="004552DA"/>
    <w:rsid w:val="00464BDD"/>
    <w:rsid w:val="00465666"/>
    <w:rsid w:val="00467A75"/>
    <w:rsid w:val="00481ADD"/>
    <w:rsid w:val="004939C3"/>
    <w:rsid w:val="004942BF"/>
    <w:rsid w:val="004A40C5"/>
    <w:rsid w:val="004A5480"/>
    <w:rsid w:val="004A7F47"/>
    <w:rsid w:val="004B07AC"/>
    <w:rsid w:val="004B62AF"/>
    <w:rsid w:val="004C10B3"/>
    <w:rsid w:val="004C7A2A"/>
    <w:rsid w:val="004D429C"/>
    <w:rsid w:val="004E3BD1"/>
    <w:rsid w:val="0050323A"/>
    <w:rsid w:val="00504095"/>
    <w:rsid w:val="005042CA"/>
    <w:rsid w:val="00515C57"/>
    <w:rsid w:val="00517E1F"/>
    <w:rsid w:val="00531C1C"/>
    <w:rsid w:val="00534408"/>
    <w:rsid w:val="005449FE"/>
    <w:rsid w:val="00577651"/>
    <w:rsid w:val="00591072"/>
    <w:rsid w:val="005A1230"/>
    <w:rsid w:val="005A781C"/>
    <w:rsid w:val="005B0482"/>
    <w:rsid w:val="005C0325"/>
    <w:rsid w:val="005D6BFD"/>
    <w:rsid w:val="005E6AFF"/>
    <w:rsid w:val="00617231"/>
    <w:rsid w:val="0065532F"/>
    <w:rsid w:val="006627D0"/>
    <w:rsid w:val="00670F0A"/>
    <w:rsid w:val="00677F20"/>
    <w:rsid w:val="006D4D4A"/>
    <w:rsid w:val="00710E63"/>
    <w:rsid w:val="0071253B"/>
    <w:rsid w:val="00731F2F"/>
    <w:rsid w:val="00744D63"/>
    <w:rsid w:val="007579DD"/>
    <w:rsid w:val="007874CD"/>
    <w:rsid w:val="00795068"/>
    <w:rsid w:val="007C63D2"/>
    <w:rsid w:val="007D6170"/>
    <w:rsid w:val="007F4882"/>
    <w:rsid w:val="00813A1C"/>
    <w:rsid w:val="00817F0C"/>
    <w:rsid w:val="00825E89"/>
    <w:rsid w:val="00860C8A"/>
    <w:rsid w:val="00860D60"/>
    <w:rsid w:val="0086334C"/>
    <w:rsid w:val="00864E4E"/>
    <w:rsid w:val="008702BE"/>
    <w:rsid w:val="00885225"/>
    <w:rsid w:val="008A1758"/>
    <w:rsid w:val="008B3EE3"/>
    <w:rsid w:val="008C15D5"/>
    <w:rsid w:val="008C2BBB"/>
    <w:rsid w:val="00911F5E"/>
    <w:rsid w:val="00916432"/>
    <w:rsid w:val="009340C4"/>
    <w:rsid w:val="00935231"/>
    <w:rsid w:val="009565F1"/>
    <w:rsid w:val="00956F76"/>
    <w:rsid w:val="00981371"/>
    <w:rsid w:val="00982099"/>
    <w:rsid w:val="00992846"/>
    <w:rsid w:val="00996FDC"/>
    <w:rsid w:val="009A7CE7"/>
    <w:rsid w:val="009B7016"/>
    <w:rsid w:val="009D1FCF"/>
    <w:rsid w:val="009F0E1D"/>
    <w:rsid w:val="00A00EF0"/>
    <w:rsid w:val="00A1714E"/>
    <w:rsid w:val="00A17417"/>
    <w:rsid w:val="00A34C87"/>
    <w:rsid w:val="00A44544"/>
    <w:rsid w:val="00A5555E"/>
    <w:rsid w:val="00A61D19"/>
    <w:rsid w:val="00AD228F"/>
    <w:rsid w:val="00B05FB8"/>
    <w:rsid w:val="00B2485B"/>
    <w:rsid w:val="00B3165F"/>
    <w:rsid w:val="00B41C70"/>
    <w:rsid w:val="00B50F4F"/>
    <w:rsid w:val="00B523B5"/>
    <w:rsid w:val="00B61BBB"/>
    <w:rsid w:val="00B67667"/>
    <w:rsid w:val="00B67E0D"/>
    <w:rsid w:val="00B76CA2"/>
    <w:rsid w:val="00B8154C"/>
    <w:rsid w:val="00B86F9F"/>
    <w:rsid w:val="00B96458"/>
    <w:rsid w:val="00BB03B5"/>
    <w:rsid w:val="00BB262C"/>
    <w:rsid w:val="00BD619F"/>
    <w:rsid w:val="00C0593B"/>
    <w:rsid w:val="00C063C2"/>
    <w:rsid w:val="00C07B23"/>
    <w:rsid w:val="00C3599A"/>
    <w:rsid w:val="00C41605"/>
    <w:rsid w:val="00C64A5F"/>
    <w:rsid w:val="00C705E4"/>
    <w:rsid w:val="00C7748A"/>
    <w:rsid w:val="00C83FFA"/>
    <w:rsid w:val="00C976AD"/>
    <w:rsid w:val="00CA327D"/>
    <w:rsid w:val="00CB15E7"/>
    <w:rsid w:val="00CC4E80"/>
    <w:rsid w:val="00CD6813"/>
    <w:rsid w:val="00CF1D9D"/>
    <w:rsid w:val="00CF37F3"/>
    <w:rsid w:val="00D0001C"/>
    <w:rsid w:val="00D122E2"/>
    <w:rsid w:val="00D52687"/>
    <w:rsid w:val="00D63EAD"/>
    <w:rsid w:val="00D66654"/>
    <w:rsid w:val="00D7000B"/>
    <w:rsid w:val="00D97CCF"/>
    <w:rsid w:val="00DA0644"/>
    <w:rsid w:val="00DB17B4"/>
    <w:rsid w:val="00DD14AA"/>
    <w:rsid w:val="00DD1666"/>
    <w:rsid w:val="00DD4159"/>
    <w:rsid w:val="00DE0544"/>
    <w:rsid w:val="00DE4036"/>
    <w:rsid w:val="00DF52E0"/>
    <w:rsid w:val="00DF61E7"/>
    <w:rsid w:val="00E023E0"/>
    <w:rsid w:val="00E030BF"/>
    <w:rsid w:val="00E320E0"/>
    <w:rsid w:val="00E33F5B"/>
    <w:rsid w:val="00E455D3"/>
    <w:rsid w:val="00E522AA"/>
    <w:rsid w:val="00E5515C"/>
    <w:rsid w:val="00E64294"/>
    <w:rsid w:val="00E65BD0"/>
    <w:rsid w:val="00E723D7"/>
    <w:rsid w:val="00EA28F7"/>
    <w:rsid w:val="00EB4D34"/>
    <w:rsid w:val="00EF1DCC"/>
    <w:rsid w:val="00F27E93"/>
    <w:rsid w:val="00F34324"/>
    <w:rsid w:val="00F40477"/>
    <w:rsid w:val="00F72802"/>
    <w:rsid w:val="00F76A5B"/>
    <w:rsid w:val="00F95130"/>
    <w:rsid w:val="00FF1CB0"/>
    <w:rsid w:val="00FF6D6C"/>
    <w:rsid w:val="429FA3F8"/>
    <w:rsid w:val="4578A695"/>
    <w:rsid w:val="486D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11C6"/>
  <w15:chartTrackingRefBased/>
  <w15:docId w15:val="{576CCF61-AD71-48D6-99C4-F763474F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A1C"/>
    <w:pPr>
      <w:spacing w:after="0" w:line="240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C705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aliases w:val="Underlined heading"/>
    <w:basedOn w:val="Quote"/>
    <w:link w:val="IntenseQuoteChar"/>
    <w:uiPriority w:val="30"/>
    <w:qFormat/>
    <w:rsid w:val="00F95130"/>
    <w:pPr>
      <w:pBdr>
        <w:bottom w:val="double" w:sz="4" w:space="4" w:color="4472C4" w:themeColor="accent1"/>
      </w:pBdr>
      <w:spacing w:before="0" w:after="240"/>
      <w:ind w:left="0" w:right="0"/>
    </w:pPr>
    <w:rPr>
      <w:rFonts w:cstheme="minorHAnsi"/>
      <w:i w:val="0"/>
      <w:iCs w:val="0"/>
      <w:color w:val="000000" w:themeColor="text1"/>
      <w:szCs w:val="20"/>
      <w:lang w:eastAsia="ja-JP"/>
    </w:rPr>
  </w:style>
  <w:style w:type="character" w:customStyle="1" w:styleId="IntenseQuoteChar">
    <w:name w:val="Intense Quote Char"/>
    <w:aliases w:val="Underlined heading Char"/>
    <w:basedOn w:val="DefaultParagraphFont"/>
    <w:link w:val="IntenseQuote"/>
    <w:uiPriority w:val="30"/>
    <w:rsid w:val="00F95130"/>
    <w:rPr>
      <w:rFonts w:cstheme="minorHAnsi"/>
      <w:color w:val="000000" w:themeColor="text1"/>
      <w:sz w:val="24"/>
      <w:szCs w:val="20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95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130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813A1C"/>
  </w:style>
  <w:style w:type="paragraph" w:styleId="NoSpacing">
    <w:name w:val="No Spacing"/>
    <w:basedOn w:val="Normal"/>
    <w:uiPriority w:val="1"/>
    <w:qFormat/>
    <w:rsid w:val="00813A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3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403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2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B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B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05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75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F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6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F22"/>
    <w:rPr>
      <w:sz w:val="22"/>
      <w:szCs w:val="22"/>
    </w:rPr>
  </w:style>
  <w:style w:type="paragraph" w:customStyle="1" w:styleId="paragraph">
    <w:name w:val="paragraph"/>
    <w:basedOn w:val="Normal"/>
    <w:rsid w:val="00467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7A75"/>
  </w:style>
  <w:style w:type="character" w:customStyle="1" w:styleId="eop">
    <w:name w:val="eop"/>
    <w:basedOn w:val="DefaultParagraphFont"/>
    <w:rsid w:val="00467A75"/>
  </w:style>
  <w:style w:type="table" w:styleId="TableGrid">
    <w:name w:val="Table Grid"/>
    <w:basedOn w:val="TableNormal"/>
    <w:uiPriority w:val="39"/>
    <w:rsid w:val="00E6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972">
          <w:marLeft w:val="0"/>
          <w:marRight w:val="3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esawedu.sharepoint.com/:w:/s/Team-DLACGeneralCommittee/EaIvO64EX4ZHvcuqEG0JwsoBhmLjRLF1OWkopxMKbUB_mg?e=B0rsD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sawedu.sharepoint.com/:w:/s/Team-DLACGeneralCommittee/Eex3Dm42Pb9LuUJIeANBiS8BJbtrdmiVaGyW7bQ3E5Nj2w?e=c6N1AB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salimbo@kennesa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8" ma:contentTypeDescription="Create a new document." ma:contentTypeScope="" ma:versionID="11dc9deb3328b13b803b29825afbcf55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92c9c7fd303fbe700aac64cef5252595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14A80-DA59-451B-81EF-ABE9DB918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F549D-D824-45E4-AEB4-30AB48A8C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8E9EC-3C64-4344-859D-2EA838E850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6CBC85-5A1E-4F20-97A4-4B36D022B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361</Words>
  <Characters>2062</Characters>
  <Application>Microsoft Office Word</Application>
  <DocSecurity>0</DocSecurity>
  <Lines>17</Lines>
  <Paragraphs>4</Paragraphs>
  <ScaleCrop>false</ScaleCrop>
  <Company>Kennesaw State University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DuRocher</dc:creator>
  <cp:keywords/>
  <dc:description/>
  <cp:lastModifiedBy>Lindsey Salimbot-Skinner</cp:lastModifiedBy>
  <cp:revision>12</cp:revision>
  <cp:lastPrinted>2021-08-19T14:44:00Z</cp:lastPrinted>
  <dcterms:created xsi:type="dcterms:W3CDTF">2025-01-14T16:00:00Z</dcterms:created>
  <dcterms:modified xsi:type="dcterms:W3CDTF">2025-01-28T17:44:00Z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0x010100005E7FED060D2E49A28F64FEF685A0E3</vt:lpwstr>
  </property>
</Properties>
</file>