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2F1A" w14:textId="0C47F0A1" w:rsidR="00E5515C" w:rsidRPr="00531C1C" w:rsidRDefault="008D194D" w:rsidP="00813A1C">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September 23</w:t>
      </w:r>
      <w:r w:rsidRPr="008D194D">
        <w:rPr>
          <w:rFonts w:ascii="Arial" w:hAnsi="Arial" w:cs="Arial"/>
          <w:i/>
          <w:iCs/>
          <w:color w:val="000000" w:themeColor="text1"/>
          <w:sz w:val="24"/>
          <w:szCs w:val="24"/>
          <w:vertAlign w:val="superscript"/>
        </w:rPr>
        <w:t>rd</w:t>
      </w:r>
      <w:r>
        <w:rPr>
          <w:rFonts w:ascii="Arial" w:hAnsi="Arial" w:cs="Arial"/>
          <w:i/>
          <w:iCs/>
          <w:color w:val="000000" w:themeColor="text1"/>
          <w:sz w:val="24"/>
          <w:szCs w:val="24"/>
        </w:rPr>
        <w:t>, 2025</w:t>
      </w:r>
    </w:p>
    <w:p w14:paraId="5E1ECE0F" w14:textId="77777777" w:rsidR="00E5515C" w:rsidRPr="00531C1C" w:rsidRDefault="00E5515C" w:rsidP="00813A1C">
      <w:pPr>
        <w:pStyle w:val="NormalWeb"/>
        <w:jc w:val="center"/>
        <w:rPr>
          <w:rFonts w:ascii="Arial" w:hAnsi="Arial" w:cs="Arial"/>
          <w:color w:val="000000"/>
          <w:sz w:val="24"/>
          <w:szCs w:val="24"/>
        </w:rPr>
      </w:pPr>
    </w:p>
    <w:p w14:paraId="42CB0B86" w14:textId="79C8C4EA" w:rsidR="00813A1C" w:rsidRPr="00531C1C" w:rsidRDefault="00E5515C" w:rsidP="005B0482">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Call to Order and </w:t>
      </w:r>
      <w:r w:rsidR="00B3165F" w:rsidRPr="00531C1C">
        <w:rPr>
          <w:rFonts w:ascii="Arial" w:eastAsia="Times New Roman" w:hAnsi="Arial" w:cs="Arial"/>
          <w:sz w:val="24"/>
          <w:szCs w:val="24"/>
        </w:rPr>
        <w:t>A</w:t>
      </w:r>
      <w:r w:rsidRPr="00531C1C">
        <w:rPr>
          <w:rFonts w:ascii="Arial" w:eastAsia="Times New Roman" w:hAnsi="Arial" w:cs="Arial"/>
          <w:sz w:val="24"/>
          <w:szCs w:val="24"/>
        </w:rPr>
        <w:t>ttendance</w:t>
      </w:r>
    </w:p>
    <w:p w14:paraId="32B64287" w14:textId="42713081"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w:t>
      </w:r>
      <w:r w:rsidR="0076661D" w:rsidRPr="00531C1C">
        <w:rPr>
          <w:rFonts w:ascii="Arial" w:eastAsia="Times New Roman" w:hAnsi="Arial" w:cs="Arial"/>
          <w:color w:val="000000"/>
          <w:sz w:val="20"/>
          <w:szCs w:val="20"/>
        </w:rPr>
        <w:t>: Attendance</w:t>
      </w:r>
      <w:r w:rsidRPr="00531C1C">
        <w:rPr>
          <w:rFonts w:ascii="Arial" w:eastAsia="Times New Roman" w:hAnsi="Arial" w:cs="Arial"/>
          <w:color w:val="000000"/>
          <w:sz w:val="20"/>
          <w:szCs w:val="20"/>
        </w:rPr>
        <w:t xml:space="preserve"> is documented based on those individuals who type their name in the chat box.)</w:t>
      </w:r>
    </w:p>
    <w:p w14:paraId="25EC4B96" w14:textId="69C9199F" w:rsidR="00813A1C" w:rsidRPr="00531C1C" w:rsidRDefault="00813A1C" w:rsidP="005B0482">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177D4A6A" w14:textId="187649D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w:t>
      </w:r>
      <w:r w:rsidR="00C7748A" w:rsidRPr="00531C1C">
        <w:rPr>
          <w:rFonts w:ascii="Arial" w:eastAsia="Times New Roman" w:hAnsi="Arial" w:cs="Arial"/>
          <w:sz w:val="24"/>
          <w:szCs w:val="24"/>
        </w:rPr>
        <w:t>cceptance</w:t>
      </w:r>
      <w:r w:rsidRPr="00531C1C">
        <w:rPr>
          <w:rFonts w:ascii="Arial" w:eastAsia="Times New Roman" w:hAnsi="Arial" w:cs="Arial"/>
          <w:sz w:val="24"/>
          <w:szCs w:val="24"/>
        </w:rPr>
        <w:t xml:space="preserve"> of Agenda</w:t>
      </w:r>
    </w:p>
    <w:p w14:paraId="4CEF7493" w14:textId="49963E92"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sz w:val="20"/>
          <w:szCs w:val="20"/>
        </w:rPr>
        <w:t>(Note</w:t>
      </w:r>
      <w:r w:rsidR="0076661D" w:rsidRPr="00531C1C">
        <w:rPr>
          <w:rFonts w:ascii="Arial" w:eastAsia="Times New Roman" w:hAnsi="Arial" w:cs="Arial"/>
          <w:sz w:val="20"/>
          <w:szCs w:val="20"/>
        </w:rPr>
        <w:t>: If</w:t>
      </w:r>
      <w:r w:rsidRPr="00531C1C">
        <w:rPr>
          <w:rFonts w:ascii="Arial" w:eastAsia="Times New Roman" w:hAnsi="Arial" w:cs="Arial"/>
          <w:sz w:val="20"/>
          <w:szCs w:val="20"/>
        </w:rPr>
        <w:t xml:space="preserve"> there are</w:t>
      </w:r>
      <w:r w:rsidR="00C7748A" w:rsidRPr="00531C1C">
        <w:rPr>
          <w:rFonts w:ascii="Arial" w:eastAsia="Times New Roman" w:hAnsi="Arial" w:cs="Arial"/>
          <w:sz w:val="20"/>
          <w:szCs w:val="20"/>
        </w:rPr>
        <w:t xml:space="preserve"> no</w:t>
      </w:r>
      <w:r w:rsidRPr="00531C1C">
        <w:rPr>
          <w:rFonts w:ascii="Arial" w:eastAsia="Times New Roman" w:hAnsi="Arial" w:cs="Arial"/>
          <w:sz w:val="20"/>
          <w:szCs w:val="20"/>
        </w:rPr>
        <w:t xml:space="preserve"> </w:t>
      </w:r>
      <w:r w:rsidR="002102A1" w:rsidRPr="00531C1C">
        <w:rPr>
          <w:rFonts w:ascii="Arial" w:eastAsia="Times New Roman" w:hAnsi="Arial" w:cs="Arial"/>
          <w:sz w:val="20"/>
          <w:szCs w:val="20"/>
        </w:rPr>
        <w:t>updates or edit</w:t>
      </w:r>
      <w:r w:rsidRPr="00531C1C">
        <w:rPr>
          <w:rFonts w:ascii="Arial" w:eastAsia="Times New Roman" w:hAnsi="Arial" w:cs="Arial"/>
          <w:sz w:val="20"/>
          <w:szCs w:val="20"/>
        </w:rPr>
        <w:t>s, the agenda will stand a</w:t>
      </w:r>
      <w:r w:rsidR="00464BDD" w:rsidRPr="00531C1C">
        <w:rPr>
          <w:rFonts w:ascii="Arial" w:eastAsia="Times New Roman" w:hAnsi="Arial" w:cs="Arial"/>
          <w:sz w:val="20"/>
          <w:szCs w:val="20"/>
        </w:rPr>
        <w:t>ccepted</w:t>
      </w:r>
      <w:r w:rsidRPr="00531C1C">
        <w:rPr>
          <w:rFonts w:ascii="Arial" w:eastAsia="Times New Roman" w:hAnsi="Arial" w:cs="Arial"/>
          <w:sz w:val="20"/>
          <w:szCs w:val="20"/>
        </w:rPr>
        <w:t xml:space="preserve"> as written.)</w:t>
      </w:r>
    </w:p>
    <w:p w14:paraId="601A3343" w14:textId="77777777" w:rsidR="00E5515C" w:rsidRPr="00531C1C" w:rsidRDefault="00E5515C" w:rsidP="00E5515C">
      <w:pPr>
        <w:pStyle w:val="NoSpacing"/>
        <w:spacing w:before="0" w:beforeAutospacing="0" w:after="0" w:afterAutospacing="0"/>
        <w:ind w:left="720"/>
        <w:jc w:val="both"/>
        <w:rPr>
          <w:rFonts w:ascii="Arial" w:eastAsia="Times New Roman" w:hAnsi="Arial" w:cs="Arial"/>
          <w:color w:val="000000"/>
          <w:sz w:val="24"/>
          <w:szCs w:val="24"/>
        </w:rPr>
      </w:pPr>
    </w:p>
    <w:p w14:paraId="41BD82BB" w14:textId="4D1E1DE9"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Approval of Minutes</w:t>
      </w:r>
      <w:r w:rsidR="00B3165F" w:rsidRPr="00531C1C">
        <w:rPr>
          <w:rFonts w:ascii="Arial" w:eastAsia="Times New Roman" w:hAnsi="Arial" w:cs="Arial"/>
          <w:sz w:val="24"/>
          <w:szCs w:val="24"/>
        </w:rPr>
        <w:t xml:space="preserve"> from the</w:t>
      </w:r>
      <w:r w:rsidR="009340C4" w:rsidRPr="00531C1C">
        <w:rPr>
          <w:rFonts w:ascii="Arial" w:eastAsia="Times New Roman" w:hAnsi="Arial" w:cs="Arial"/>
          <w:sz w:val="24"/>
          <w:szCs w:val="24"/>
        </w:rPr>
        <w:t xml:space="preserve"> </w:t>
      </w:r>
      <w:r w:rsidR="008D194D">
        <w:rPr>
          <w:rFonts w:ascii="Arial" w:eastAsia="Times New Roman" w:hAnsi="Arial" w:cs="Arial"/>
          <w:sz w:val="24"/>
          <w:szCs w:val="24"/>
        </w:rPr>
        <w:t xml:space="preserve">August 26, </w:t>
      </w:r>
      <w:r w:rsidR="0076661D">
        <w:rPr>
          <w:rFonts w:ascii="Arial" w:eastAsia="Times New Roman" w:hAnsi="Arial" w:cs="Arial"/>
          <w:sz w:val="24"/>
          <w:szCs w:val="24"/>
        </w:rPr>
        <w:t>2025,</w:t>
      </w:r>
      <w:r w:rsidR="00B3165F" w:rsidRPr="00531C1C">
        <w:rPr>
          <w:rFonts w:ascii="Arial" w:eastAsia="Times New Roman" w:hAnsi="Arial" w:cs="Arial"/>
          <w:sz w:val="24"/>
          <w:szCs w:val="24"/>
        </w:rPr>
        <w:t xml:space="preserve"> meeting</w:t>
      </w:r>
      <w:r w:rsidR="00C7748A" w:rsidRPr="00531C1C">
        <w:rPr>
          <w:rFonts w:ascii="Arial" w:eastAsia="Times New Roman" w:hAnsi="Arial" w:cs="Arial"/>
          <w:sz w:val="24"/>
          <w:szCs w:val="24"/>
        </w:rPr>
        <w:t>.</w:t>
      </w:r>
    </w:p>
    <w:p w14:paraId="1101E9EA" w14:textId="10FFC21D"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w:t>
      </w:r>
      <w:r w:rsidR="0076661D" w:rsidRPr="00531C1C">
        <w:rPr>
          <w:rFonts w:ascii="Arial" w:eastAsia="Times New Roman" w:hAnsi="Arial" w:cs="Arial"/>
          <w:color w:val="000000"/>
          <w:sz w:val="20"/>
          <w:szCs w:val="20"/>
        </w:rPr>
        <w:t>: If</w:t>
      </w:r>
      <w:r w:rsidRPr="00531C1C">
        <w:rPr>
          <w:rFonts w:ascii="Arial" w:eastAsia="Times New Roman" w:hAnsi="Arial" w:cs="Arial"/>
          <w:color w:val="000000"/>
          <w:sz w:val="20"/>
          <w:szCs w:val="20"/>
        </w:rPr>
        <w:t xml:space="preserve"> there are no corrections, the minutes will stand approved as written.)</w:t>
      </w:r>
    </w:p>
    <w:p w14:paraId="33F9786A" w14:textId="77777777"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5BEFCC3E" w14:textId="16B7E96F" w:rsidR="00E5515C" w:rsidRPr="00531C1C" w:rsidRDefault="005042CA"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03237736" w14:textId="363A904D" w:rsidR="00AE606A" w:rsidRPr="00EF4BDA" w:rsidRDefault="00AE606A" w:rsidP="00D16EAB">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EF4BDA">
        <w:rPr>
          <w:rFonts w:ascii="Arial" w:eastAsia="Times New Roman" w:hAnsi="Arial" w:cs="Arial"/>
          <w:color w:val="000000"/>
          <w:sz w:val="24"/>
          <w:szCs w:val="24"/>
        </w:rPr>
        <w:t>Curriculum, Instruction, and Assessment Office</w:t>
      </w:r>
      <w:r w:rsidR="003D3058" w:rsidRPr="00EF4BDA">
        <w:rPr>
          <w:rFonts w:ascii="Arial" w:eastAsia="Times New Roman" w:hAnsi="Arial" w:cs="Arial"/>
          <w:color w:val="000000"/>
          <w:sz w:val="24"/>
          <w:szCs w:val="24"/>
        </w:rPr>
        <w:t>: Anissa Vega reports on the Institutional AI Policy – revisions have been drafted following feedback from university, revision share</w:t>
      </w:r>
      <w:r w:rsidR="00EF4BDA" w:rsidRPr="00EF4BDA">
        <w:rPr>
          <w:rFonts w:ascii="Arial" w:eastAsia="Times New Roman" w:hAnsi="Arial" w:cs="Arial"/>
          <w:color w:val="000000"/>
          <w:sz w:val="24"/>
          <w:szCs w:val="24"/>
        </w:rPr>
        <w:t xml:space="preserve">d: </w:t>
      </w:r>
      <w:hyperlink r:id="rId11" w:history="1">
        <w:r w:rsidR="00EF4BDA" w:rsidRPr="00EF4BDA">
          <w:rPr>
            <w:rStyle w:val="Hyperlink"/>
            <w:rFonts w:ascii="Arial" w:eastAsia="Times New Roman" w:hAnsi="Arial" w:cs="Arial"/>
            <w:sz w:val="24"/>
            <w:szCs w:val="24"/>
          </w:rPr>
          <w:t>AI Policy Revised 9/2025</w:t>
        </w:r>
      </w:hyperlink>
      <w:r w:rsidR="00EF4BDA" w:rsidRPr="00EF4BDA">
        <w:rPr>
          <w:rFonts w:ascii="Arial" w:eastAsia="Times New Roman" w:hAnsi="Arial" w:cs="Arial"/>
          <w:color w:val="000000"/>
          <w:sz w:val="24"/>
          <w:szCs w:val="24"/>
        </w:rPr>
        <w:t xml:space="preserve"> and </w:t>
      </w:r>
      <w:hyperlink r:id="rId12" w:history="1">
        <w:r w:rsidR="00EF4BDA" w:rsidRPr="00EF4BDA">
          <w:rPr>
            <w:rStyle w:val="Hyperlink"/>
            <w:rFonts w:ascii="Arial" w:eastAsia="Times New Roman" w:hAnsi="Arial" w:cs="Arial"/>
            <w:sz w:val="24"/>
            <w:szCs w:val="24"/>
          </w:rPr>
          <w:t>KSU AI Policy Guidance Revised 9/2025</w:t>
        </w:r>
      </w:hyperlink>
      <w:r w:rsidR="003D3058" w:rsidRPr="00EF4BDA">
        <w:rPr>
          <w:rFonts w:ascii="Arial" w:eastAsia="Times New Roman" w:hAnsi="Arial" w:cs="Arial"/>
          <w:color w:val="000000"/>
          <w:sz w:val="24"/>
          <w:szCs w:val="24"/>
        </w:rPr>
        <w:t xml:space="preserve">; DLI Survey – survey regarding </w:t>
      </w:r>
      <w:proofErr w:type="spellStart"/>
      <w:r w:rsidR="003D3058" w:rsidRPr="00EF4BDA">
        <w:rPr>
          <w:rFonts w:ascii="Arial" w:eastAsia="Times New Roman" w:hAnsi="Arial" w:cs="Arial"/>
          <w:color w:val="000000"/>
          <w:sz w:val="24"/>
          <w:szCs w:val="24"/>
        </w:rPr>
        <w:t>uHoo</w:t>
      </w:r>
      <w:proofErr w:type="spellEnd"/>
      <w:r w:rsidR="003D3058" w:rsidRPr="00EF4BDA">
        <w:rPr>
          <w:rFonts w:ascii="Arial" w:eastAsia="Times New Roman" w:hAnsi="Arial" w:cs="Arial"/>
          <w:color w:val="000000"/>
          <w:sz w:val="24"/>
          <w:szCs w:val="24"/>
        </w:rPr>
        <w:t xml:space="preserve"> Analytics was sent out and feedback received, they now have a draft of the revised </w:t>
      </w:r>
      <w:proofErr w:type="spellStart"/>
      <w:r w:rsidR="003D3058" w:rsidRPr="00EF4BDA">
        <w:rPr>
          <w:rFonts w:ascii="Arial" w:eastAsia="Times New Roman" w:hAnsi="Arial" w:cs="Arial"/>
          <w:color w:val="000000"/>
          <w:sz w:val="24"/>
          <w:szCs w:val="24"/>
        </w:rPr>
        <w:t>uHoo</w:t>
      </w:r>
      <w:proofErr w:type="spellEnd"/>
      <w:r w:rsidR="003D3058" w:rsidRPr="00EF4BDA">
        <w:rPr>
          <w:rFonts w:ascii="Arial" w:eastAsia="Times New Roman" w:hAnsi="Arial" w:cs="Arial"/>
          <w:color w:val="000000"/>
          <w:sz w:val="24"/>
          <w:szCs w:val="24"/>
        </w:rPr>
        <w:t xml:space="preserve"> Analytics dashboards and are testing them now, a lot of counter feedback asked for more simplified dashboards, so a second set of simplified dashboards are being created for faculty to choose between original and simple dashboards, can still fill out survey </w:t>
      </w:r>
      <w:hyperlink r:id="rId13" w:history="1">
        <w:proofErr w:type="spellStart"/>
        <w:r w:rsidR="00EF4BDA" w:rsidRPr="00EF4BDA">
          <w:rPr>
            <w:rStyle w:val="Hyperlink"/>
            <w:rFonts w:ascii="Arial" w:eastAsia="Times New Roman" w:hAnsi="Arial" w:cs="Arial"/>
            <w:sz w:val="24"/>
            <w:szCs w:val="24"/>
          </w:rPr>
          <w:t>uHoo</w:t>
        </w:r>
        <w:proofErr w:type="spellEnd"/>
        <w:r w:rsidR="00EF4BDA" w:rsidRPr="00EF4BDA">
          <w:rPr>
            <w:rStyle w:val="Hyperlink"/>
            <w:rFonts w:ascii="Arial" w:eastAsia="Times New Roman" w:hAnsi="Arial" w:cs="Arial"/>
            <w:sz w:val="24"/>
            <w:szCs w:val="24"/>
          </w:rPr>
          <w:t xml:space="preserve"> Analytics Survey</w:t>
        </w:r>
      </w:hyperlink>
      <w:r w:rsidR="003D3058" w:rsidRPr="00EF4BDA">
        <w:rPr>
          <w:rFonts w:ascii="Arial" w:eastAsia="Times New Roman" w:hAnsi="Arial" w:cs="Arial"/>
          <w:color w:val="000000"/>
          <w:sz w:val="24"/>
          <w:szCs w:val="24"/>
        </w:rPr>
        <w:t>; CV requirement – BOR requirement from last Spring that all instructional faculty CVs must be made public, confusion over timing of when, reviewing solutions for KSU with minimizing faculty workload and department admin workload over uploading CVs, preferred option is to update Simple Syllabus Template with a Faculty Profile section at the bottom to meet BOR requirement, faculty would have to fill it out once, but it will roll over to new semesters, second option is to create new semester in Simple Syllabus called Faculty Vita with new template for faculty to fill out, this would require faculty training to fill out and to update, may be harder to find when updates are needed, want faculty feedback!</w:t>
      </w:r>
    </w:p>
    <w:p w14:paraId="4654F930" w14:textId="36532D73" w:rsidR="003D3058" w:rsidRDefault="003D3058" w:rsidP="003D3058">
      <w:pPr>
        <w:pStyle w:val="NoSpacing"/>
        <w:spacing w:before="0" w:beforeAutospacing="0" w:after="0" w:afterAutospacing="0"/>
        <w:ind w:left="1440"/>
        <w:jc w:val="both"/>
        <w:rPr>
          <w:rFonts w:ascii="Arial" w:eastAsia="Times New Roman" w:hAnsi="Arial" w:cs="Arial"/>
          <w:color w:val="000000"/>
          <w:sz w:val="24"/>
          <w:szCs w:val="24"/>
        </w:rPr>
      </w:pPr>
      <w:r>
        <w:rPr>
          <w:rFonts w:ascii="Arial" w:eastAsia="Times New Roman" w:hAnsi="Arial" w:cs="Arial"/>
          <w:color w:val="000000"/>
          <w:sz w:val="24"/>
          <w:szCs w:val="24"/>
        </w:rPr>
        <w:t xml:space="preserve">-Karen Doster-Greenleaf asks about instructors who teach courses they are not in full control over, </w:t>
      </w:r>
      <w:proofErr w:type="spellStart"/>
      <w:r>
        <w:rPr>
          <w:rFonts w:ascii="Arial" w:eastAsia="Times New Roman" w:hAnsi="Arial" w:cs="Arial"/>
          <w:color w:val="000000"/>
          <w:sz w:val="24"/>
          <w:szCs w:val="24"/>
        </w:rPr>
        <w:t>eg</w:t>
      </w:r>
      <w:proofErr w:type="spellEnd"/>
      <w:r>
        <w:rPr>
          <w:rFonts w:ascii="Arial" w:eastAsia="Times New Roman" w:hAnsi="Arial" w:cs="Arial"/>
          <w:color w:val="000000"/>
          <w:sz w:val="24"/>
          <w:szCs w:val="24"/>
        </w:rPr>
        <w:t>: librarians teaching for Honors College, but Honors College manages course shells</w:t>
      </w:r>
    </w:p>
    <w:p w14:paraId="10300422" w14:textId="51CB86D2" w:rsidR="00F72523" w:rsidRDefault="00F72523" w:rsidP="003D3058">
      <w:pPr>
        <w:pStyle w:val="NoSpacing"/>
        <w:spacing w:before="0" w:beforeAutospacing="0" w:after="0" w:afterAutospacing="0"/>
        <w:ind w:left="1440"/>
        <w:jc w:val="both"/>
        <w:rPr>
          <w:rFonts w:ascii="Arial" w:eastAsia="Times New Roman" w:hAnsi="Arial" w:cs="Arial"/>
          <w:color w:val="000000"/>
          <w:sz w:val="24"/>
          <w:szCs w:val="24"/>
        </w:rPr>
      </w:pPr>
      <w:r>
        <w:rPr>
          <w:rFonts w:ascii="Arial" w:eastAsia="Times New Roman" w:hAnsi="Arial" w:cs="Arial"/>
          <w:color w:val="000000"/>
          <w:sz w:val="24"/>
          <w:szCs w:val="24"/>
        </w:rPr>
        <w:t xml:space="preserve">-Anissa responds for the second Faculty Vita semester option, users would have to know where to fill and update CV when needed and department chairs would have to double check Faculty Vita semester to make sure instructional </w:t>
      </w:r>
      <w:r w:rsidR="00EF4BDA">
        <w:rPr>
          <w:rFonts w:ascii="Arial" w:eastAsia="Times New Roman" w:hAnsi="Arial" w:cs="Arial"/>
          <w:color w:val="000000"/>
          <w:sz w:val="24"/>
          <w:szCs w:val="24"/>
        </w:rPr>
        <w:t>faculty</w:t>
      </w:r>
      <w:r>
        <w:rPr>
          <w:rFonts w:ascii="Arial" w:eastAsia="Times New Roman" w:hAnsi="Arial" w:cs="Arial"/>
          <w:color w:val="000000"/>
          <w:sz w:val="24"/>
          <w:szCs w:val="24"/>
        </w:rPr>
        <w:t xml:space="preserve"> have CVs in place</w:t>
      </w:r>
    </w:p>
    <w:p w14:paraId="7CC0AE06" w14:textId="46CE3A02" w:rsidR="00F72523" w:rsidRDefault="00F72523" w:rsidP="003D3058">
      <w:pPr>
        <w:pStyle w:val="NoSpacing"/>
        <w:spacing w:before="0" w:beforeAutospacing="0" w:after="0" w:afterAutospacing="0"/>
        <w:ind w:left="1440"/>
        <w:jc w:val="both"/>
        <w:rPr>
          <w:rFonts w:ascii="Arial" w:eastAsia="Times New Roman" w:hAnsi="Arial" w:cs="Arial"/>
          <w:color w:val="000000"/>
          <w:sz w:val="24"/>
          <w:szCs w:val="24"/>
        </w:rPr>
      </w:pPr>
      <w:r>
        <w:rPr>
          <w:rFonts w:ascii="Arial" w:eastAsia="Times New Roman" w:hAnsi="Arial" w:cs="Arial"/>
          <w:color w:val="000000"/>
          <w:sz w:val="24"/>
          <w:szCs w:val="24"/>
        </w:rPr>
        <w:t xml:space="preserve">-Kris </w:t>
      </w:r>
      <w:proofErr w:type="spellStart"/>
      <w:r>
        <w:rPr>
          <w:rFonts w:ascii="Arial" w:eastAsia="Times New Roman" w:hAnsi="Arial" w:cs="Arial"/>
          <w:color w:val="000000"/>
          <w:sz w:val="24"/>
          <w:szCs w:val="24"/>
        </w:rPr>
        <w:t>DuRocher</w:t>
      </w:r>
      <w:proofErr w:type="spellEnd"/>
      <w:r>
        <w:rPr>
          <w:rFonts w:ascii="Arial" w:eastAsia="Times New Roman" w:hAnsi="Arial" w:cs="Arial"/>
          <w:color w:val="000000"/>
          <w:sz w:val="24"/>
          <w:szCs w:val="24"/>
        </w:rPr>
        <w:t xml:space="preserve"> asks whether Faculty Vita semester requires one time upload</w:t>
      </w:r>
      <w:r w:rsidR="00BE27F4">
        <w:rPr>
          <w:rFonts w:ascii="Arial" w:eastAsia="Times New Roman" w:hAnsi="Arial" w:cs="Arial"/>
          <w:color w:val="000000"/>
          <w:sz w:val="24"/>
          <w:szCs w:val="24"/>
        </w:rPr>
        <w:t xml:space="preserve"> per course</w:t>
      </w:r>
      <w:r>
        <w:rPr>
          <w:rFonts w:ascii="Arial" w:eastAsia="Times New Roman" w:hAnsi="Arial" w:cs="Arial"/>
          <w:color w:val="000000"/>
          <w:sz w:val="24"/>
          <w:szCs w:val="24"/>
        </w:rPr>
        <w:t>, Anissa responds</w:t>
      </w:r>
      <w:r w:rsidR="00BE27F4">
        <w:rPr>
          <w:rFonts w:ascii="Arial" w:eastAsia="Times New Roman" w:hAnsi="Arial" w:cs="Arial"/>
          <w:color w:val="000000"/>
          <w:sz w:val="24"/>
          <w:szCs w:val="24"/>
        </w:rPr>
        <w:t xml:space="preserve"> yes, once a CV is uploaded to a course, every time that course is taught by that faculty, the same CV will roll over</w:t>
      </w:r>
    </w:p>
    <w:p w14:paraId="4505EFA9" w14:textId="4D84C8F9" w:rsidR="00F72523" w:rsidRDefault="00F72523" w:rsidP="003D3058">
      <w:pPr>
        <w:pStyle w:val="NoSpacing"/>
        <w:spacing w:before="0" w:beforeAutospacing="0" w:after="0" w:afterAutospacing="0"/>
        <w:ind w:left="1440"/>
        <w:jc w:val="both"/>
        <w:rPr>
          <w:rFonts w:ascii="Arial" w:eastAsia="Times New Roman" w:hAnsi="Arial" w:cs="Arial"/>
          <w:color w:val="000000"/>
          <w:sz w:val="24"/>
          <w:szCs w:val="24"/>
        </w:rPr>
      </w:pPr>
      <w:r w:rsidRPr="00F72523">
        <w:rPr>
          <w:rFonts w:ascii="Arial" w:eastAsia="Times New Roman" w:hAnsi="Arial" w:cs="Arial"/>
          <w:color w:val="000000"/>
          <w:sz w:val="24"/>
          <w:szCs w:val="24"/>
        </w:rPr>
        <w:t xml:space="preserve">-Julie Moore reads chat </w:t>
      </w:r>
      <w:proofErr w:type="gramStart"/>
      <w:r w:rsidRPr="00F72523">
        <w:rPr>
          <w:rFonts w:ascii="Arial" w:eastAsia="Times New Roman" w:hAnsi="Arial" w:cs="Arial"/>
          <w:color w:val="000000"/>
          <w:sz w:val="24"/>
          <w:szCs w:val="24"/>
        </w:rPr>
        <w:t>question</w:t>
      </w:r>
      <w:proofErr w:type="gramEnd"/>
      <w:r w:rsidRPr="00F72523">
        <w:rPr>
          <w:rFonts w:ascii="Arial" w:eastAsia="Times New Roman" w:hAnsi="Arial" w:cs="Arial"/>
          <w:color w:val="000000"/>
          <w:sz w:val="24"/>
          <w:szCs w:val="24"/>
        </w:rPr>
        <w:t xml:space="preserve"> </w:t>
      </w:r>
      <w:r w:rsidR="00BE27F4">
        <w:rPr>
          <w:rFonts w:ascii="Arial" w:eastAsia="Times New Roman" w:hAnsi="Arial" w:cs="Arial"/>
          <w:color w:val="000000"/>
          <w:sz w:val="24"/>
          <w:szCs w:val="24"/>
        </w:rPr>
        <w:t>from Yvonne Earnshaw: a</w:t>
      </w:r>
      <w:r w:rsidR="00BE27F4" w:rsidRPr="00BE27F4">
        <w:rPr>
          <w:rFonts w:ascii="Arial" w:eastAsia="Times New Roman" w:hAnsi="Arial" w:cs="Arial"/>
          <w:color w:val="000000"/>
          <w:sz w:val="24"/>
          <w:szCs w:val="24"/>
        </w:rPr>
        <w:t>re we expected to only update each semester or as we have updated information</w:t>
      </w:r>
      <w:r w:rsidR="00BE27F4">
        <w:rPr>
          <w:rFonts w:ascii="Arial" w:eastAsia="Times New Roman" w:hAnsi="Arial" w:cs="Arial"/>
          <w:color w:val="000000"/>
          <w:sz w:val="24"/>
          <w:szCs w:val="24"/>
        </w:rPr>
        <w:t xml:space="preserve"> and h</w:t>
      </w:r>
      <w:r w:rsidR="00BE27F4" w:rsidRPr="00BE27F4">
        <w:rPr>
          <w:rFonts w:ascii="Arial" w:eastAsia="Times New Roman" w:hAnsi="Arial" w:cs="Arial"/>
          <w:color w:val="000000"/>
          <w:sz w:val="24"/>
          <w:szCs w:val="24"/>
        </w:rPr>
        <w:t xml:space="preserve">ow </w:t>
      </w:r>
      <w:r w:rsidR="00BE27F4" w:rsidRPr="00BE27F4">
        <w:rPr>
          <w:rFonts w:ascii="Arial" w:eastAsia="Times New Roman" w:hAnsi="Arial" w:cs="Arial"/>
          <w:color w:val="000000"/>
          <w:sz w:val="24"/>
          <w:szCs w:val="24"/>
        </w:rPr>
        <w:lastRenderedPageBreak/>
        <w:t>easily "cut-and-</w:t>
      </w:r>
      <w:proofErr w:type="spellStart"/>
      <w:r w:rsidR="00BE27F4" w:rsidRPr="00BE27F4">
        <w:rPr>
          <w:rFonts w:ascii="Arial" w:eastAsia="Times New Roman" w:hAnsi="Arial" w:cs="Arial"/>
          <w:color w:val="000000"/>
          <w:sz w:val="24"/>
          <w:szCs w:val="24"/>
        </w:rPr>
        <w:t>pasteable</w:t>
      </w:r>
      <w:proofErr w:type="spellEnd"/>
      <w:r w:rsidR="00BE27F4" w:rsidRPr="00BE27F4">
        <w:rPr>
          <w:rFonts w:ascii="Arial" w:eastAsia="Times New Roman" w:hAnsi="Arial" w:cs="Arial"/>
          <w:color w:val="000000"/>
          <w:sz w:val="24"/>
          <w:szCs w:val="24"/>
        </w:rPr>
        <w:t>" will content be from our actual CV?</w:t>
      </w:r>
      <w:r>
        <w:rPr>
          <w:rFonts w:ascii="Arial" w:eastAsia="Times New Roman" w:hAnsi="Arial" w:cs="Arial"/>
          <w:color w:val="000000"/>
          <w:sz w:val="24"/>
          <w:szCs w:val="24"/>
        </w:rPr>
        <w:t>, Anissa responds</w:t>
      </w:r>
      <w:r w:rsidR="00BE27F4">
        <w:rPr>
          <w:rFonts w:ascii="Arial" w:eastAsia="Times New Roman" w:hAnsi="Arial" w:cs="Arial"/>
          <w:color w:val="000000"/>
          <w:sz w:val="24"/>
          <w:szCs w:val="24"/>
        </w:rPr>
        <w:t xml:space="preserve"> that it is the first time you teach a course with the new system, and then as often as your CV needs updating</w:t>
      </w:r>
    </w:p>
    <w:p w14:paraId="53D6E699" w14:textId="5F59CBE9" w:rsidR="00F72523" w:rsidRDefault="00F72523" w:rsidP="003D3058">
      <w:pPr>
        <w:pStyle w:val="NoSpacing"/>
        <w:spacing w:before="0" w:beforeAutospacing="0" w:after="0" w:afterAutospacing="0"/>
        <w:ind w:left="1440"/>
        <w:jc w:val="both"/>
        <w:rPr>
          <w:rFonts w:ascii="Arial" w:eastAsia="Times New Roman" w:hAnsi="Arial" w:cs="Arial"/>
          <w:color w:val="000000"/>
          <w:sz w:val="24"/>
          <w:szCs w:val="24"/>
        </w:rPr>
      </w:pPr>
      <w:r>
        <w:rPr>
          <w:rFonts w:ascii="Arial" w:eastAsia="Times New Roman" w:hAnsi="Arial" w:cs="Arial"/>
          <w:color w:val="000000"/>
          <w:sz w:val="24"/>
          <w:szCs w:val="24"/>
        </w:rPr>
        <w:t xml:space="preserve">-Kris </w:t>
      </w:r>
      <w:proofErr w:type="spellStart"/>
      <w:r>
        <w:rPr>
          <w:rFonts w:ascii="Arial" w:eastAsia="Times New Roman" w:hAnsi="Arial" w:cs="Arial"/>
          <w:color w:val="000000"/>
          <w:sz w:val="24"/>
          <w:szCs w:val="24"/>
        </w:rPr>
        <w:t>DuRocher</w:t>
      </w:r>
      <w:proofErr w:type="spellEnd"/>
      <w:r>
        <w:rPr>
          <w:rFonts w:ascii="Arial" w:eastAsia="Times New Roman" w:hAnsi="Arial" w:cs="Arial"/>
          <w:color w:val="000000"/>
          <w:sz w:val="24"/>
          <w:szCs w:val="24"/>
        </w:rPr>
        <w:t xml:space="preserve"> asks from her college about identifying office locations in Simple Syllabus, how specific does that have to be?  Anissa </w:t>
      </w:r>
      <w:r w:rsidR="00EF4BDA">
        <w:rPr>
          <w:rFonts w:ascii="Arial" w:eastAsia="Times New Roman" w:hAnsi="Arial" w:cs="Arial"/>
          <w:color w:val="000000"/>
          <w:sz w:val="24"/>
          <w:szCs w:val="24"/>
        </w:rPr>
        <w:t>responds that</w:t>
      </w:r>
      <w:r>
        <w:rPr>
          <w:rFonts w:ascii="Arial" w:eastAsia="Times New Roman" w:hAnsi="Arial" w:cs="Arial"/>
          <w:color w:val="000000"/>
          <w:sz w:val="24"/>
          <w:szCs w:val="24"/>
        </w:rPr>
        <w:t xml:space="preserve"> the instructions are vague, but directory information is auto fed into your Syllabus, so that is what is expected to be shared.</w:t>
      </w:r>
    </w:p>
    <w:p w14:paraId="3C5CDB7C" w14:textId="77777777" w:rsidR="00EF4BDA" w:rsidRDefault="00F72523" w:rsidP="00EF4BDA">
      <w:pPr>
        <w:pStyle w:val="NoSpacing"/>
        <w:spacing w:before="0" w:beforeAutospacing="0" w:after="0" w:afterAutospacing="0"/>
        <w:ind w:left="1440"/>
        <w:jc w:val="both"/>
        <w:rPr>
          <w:rFonts w:ascii="Arial" w:eastAsia="Times New Roman" w:hAnsi="Arial" w:cs="Arial"/>
          <w:color w:val="000000"/>
          <w:sz w:val="24"/>
          <w:szCs w:val="24"/>
        </w:rPr>
      </w:pPr>
      <w:r>
        <w:rPr>
          <w:rFonts w:ascii="Arial" w:eastAsia="Times New Roman" w:hAnsi="Arial" w:cs="Arial"/>
          <w:color w:val="000000"/>
          <w:sz w:val="24"/>
          <w:szCs w:val="24"/>
        </w:rPr>
        <w:t>-Joy Brookshire asks if these requirements are for FT and PT faculty, Anissa responds yes</w:t>
      </w:r>
    </w:p>
    <w:p w14:paraId="33A901C9" w14:textId="17E9F64B" w:rsidR="00F72523" w:rsidRPr="00F72523" w:rsidRDefault="00F72523" w:rsidP="00EF4BDA">
      <w:pPr>
        <w:pStyle w:val="NoSpacing"/>
        <w:spacing w:before="0" w:beforeAutospacing="0" w:after="0" w:afterAutospacing="0"/>
        <w:ind w:left="1440"/>
        <w:jc w:val="both"/>
        <w:rPr>
          <w:rFonts w:ascii="Arial" w:eastAsia="Times New Roman" w:hAnsi="Arial" w:cs="Arial"/>
          <w:color w:val="000000"/>
          <w:sz w:val="24"/>
          <w:szCs w:val="24"/>
        </w:rPr>
      </w:pPr>
      <w:r>
        <w:rPr>
          <w:rFonts w:ascii="Arial" w:eastAsia="Times New Roman" w:hAnsi="Arial" w:cs="Arial"/>
          <w:color w:val="000000"/>
          <w:sz w:val="24"/>
          <w:szCs w:val="24"/>
        </w:rPr>
        <w:t xml:space="preserve">-Anissa shares mockup example: </w:t>
      </w:r>
      <w:hyperlink r:id="rId14" w:history="1">
        <w:r w:rsidR="00EF4BDA" w:rsidRPr="00EF4BDA">
          <w:rPr>
            <w:rStyle w:val="Hyperlink"/>
            <w:rFonts w:ascii="Arial" w:eastAsia="Times New Roman" w:hAnsi="Arial" w:cs="Arial"/>
            <w:sz w:val="24"/>
            <w:szCs w:val="24"/>
          </w:rPr>
          <w:t>Sample Faculty Profile.docx</w:t>
        </w:r>
      </w:hyperlink>
    </w:p>
    <w:p w14:paraId="02A0FB02" w14:textId="3872CD65" w:rsidR="00AE606A" w:rsidRPr="00BE27F4" w:rsidRDefault="00AE606A" w:rsidP="007377D5">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BE27F4">
        <w:rPr>
          <w:rFonts w:ascii="Arial" w:eastAsia="Times New Roman" w:hAnsi="Arial" w:cs="Arial"/>
          <w:color w:val="000000"/>
          <w:sz w:val="24"/>
          <w:szCs w:val="24"/>
        </w:rPr>
        <w:t>UITS</w:t>
      </w:r>
      <w:r w:rsidR="00F72523" w:rsidRPr="00BE27F4">
        <w:rPr>
          <w:rFonts w:ascii="Arial" w:eastAsia="Times New Roman" w:hAnsi="Arial" w:cs="Arial"/>
          <w:color w:val="000000"/>
          <w:sz w:val="24"/>
          <w:szCs w:val="24"/>
        </w:rPr>
        <w:t xml:space="preserve">: Anushua </w:t>
      </w:r>
      <w:proofErr w:type="spellStart"/>
      <w:r w:rsidR="00F72523" w:rsidRPr="00BE27F4">
        <w:rPr>
          <w:rFonts w:ascii="Arial" w:eastAsia="Times New Roman" w:hAnsi="Arial" w:cs="Arial"/>
          <w:color w:val="000000"/>
          <w:sz w:val="24"/>
          <w:szCs w:val="24"/>
        </w:rPr>
        <w:t>Podar</w:t>
      </w:r>
      <w:proofErr w:type="spellEnd"/>
      <w:r w:rsidR="00F72523" w:rsidRPr="00BE27F4">
        <w:rPr>
          <w:rFonts w:ascii="Arial" w:eastAsia="Times New Roman" w:hAnsi="Arial" w:cs="Arial"/>
          <w:color w:val="000000"/>
          <w:sz w:val="24"/>
          <w:szCs w:val="24"/>
        </w:rPr>
        <w:t xml:space="preserve"> reports</w:t>
      </w:r>
      <w:r w:rsidR="00BE27F4" w:rsidRPr="00BE27F4">
        <w:rPr>
          <w:rFonts w:ascii="Arial" w:eastAsia="Times New Roman" w:hAnsi="Arial" w:cs="Arial"/>
          <w:color w:val="000000"/>
          <w:sz w:val="24"/>
          <w:szCs w:val="24"/>
        </w:rPr>
        <w:t xml:space="preserve"> UITS is</w:t>
      </w:r>
      <w:r w:rsidR="00BE27F4" w:rsidRPr="00BE27F4">
        <w:rPr>
          <w:rFonts w:ascii="Arial" w:eastAsia="Times New Roman" w:hAnsi="Arial" w:cs="Arial"/>
          <w:color w:val="000000"/>
          <w:sz w:val="24"/>
          <w:szCs w:val="24"/>
        </w:rPr>
        <w:t xml:space="preserve"> getting ready to roll out the new D2L N</w:t>
      </w:r>
      <w:r w:rsidR="00BE27F4" w:rsidRPr="00BE27F4">
        <w:rPr>
          <w:rFonts w:ascii="Arial" w:eastAsia="Times New Roman" w:hAnsi="Arial" w:cs="Arial"/>
          <w:color w:val="000000"/>
          <w:sz w:val="24"/>
          <w:szCs w:val="24"/>
        </w:rPr>
        <w:t>av</w:t>
      </w:r>
      <w:r w:rsidR="00BE27F4" w:rsidRPr="00BE27F4">
        <w:rPr>
          <w:rFonts w:ascii="Arial" w:eastAsia="Times New Roman" w:hAnsi="Arial" w:cs="Arial"/>
          <w:color w:val="000000"/>
          <w:sz w:val="24"/>
          <w:szCs w:val="24"/>
        </w:rPr>
        <w:t>bar at some point in October</w:t>
      </w:r>
      <w:r w:rsidR="00BE27F4" w:rsidRPr="00BE27F4">
        <w:rPr>
          <w:rFonts w:ascii="Arial" w:eastAsia="Times New Roman" w:hAnsi="Arial" w:cs="Arial"/>
          <w:color w:val="000000"/>
          <w:sz w:val="24"/>
          <w:szCs w:val="24"/>
        </w:rPr>
        <w:t xml:space="preserve">, but they </w:t>
      </w:r>
      <w:proofErr w:type="gramStart"/>
      <w:r w:rsidR="00BE27F4" w:rsidRPr="00BE27F4">
        <w:rPr>
          <w:rFonts w:ascii="Arial" w:eastAsia="Times New Roman" w:hAnsi="Arial" w:cs="Arial"/>
          <w:color w:val="000000"/>
          <w:sz w:val="24"/>
          <w:szCs w:val="24"/>
        </w:rPr>
        <w:t>have to</w:t>
      </w:r>
      <w:proofErr w:type="gramEnd"/>
      <w:r w:rsidR="00BE27F4" w:rsidRPr="00BE27F4">
        <w:rPr>
          <w:rFonts w:ascii="Arial" w:eastAsia="Times New Roman" w:hAnsi="Arial" w:cs="Arial"/>
          <w:color w:val="000000"/>
          <w:sz w:val="24"/>
          <w:szCs w:val="24"/>
        </w:rPr>
        <w:t xml:space="preserve"> wait till the KSU web migration completes</w:t>
      </w:r>
      <w:r w:rsidR="00BE27F4" w:rsidRPr="00BE27F4">
        <w:rPr>
          <w:rFonts w:ascii="Arial" w:eastAsia="Times New Roman" w:hAnsi="Arial" w:cs="Arial"/>
          <w:color w:val="000000"/>
          <w:sz w:val="24"/>
          <w:szCs w:val="24"/>
        </w:rPr>
        <w:t xml:space="preserve"> to give a specific date in October. </w:t>
      </w:r>
      <w:r w:rsidR="00BE27F4" w:rsidRPr="00BE27F4">
        <w:rPr>
          <w:rFonts w:ascii="Arial" w:eastAsia="Times New Roman" w:hAnsi="Arial" w:cs="Arial"/>
          <w:color w:val="000000"/>
          <w:sz w:val="24"/>
          <w:szCs w:val="24"/>
        </w:rPr>
        <w:t xml:space="preserve">Once that </w:t>
      </w:r>
      <w:proofErr w:type="gramStart"/>
      <w:r w:rsidR="00BE27F4" w:rsidRPr="00BE27F4">
        <w:rPr>
          <w:rFonts w:ascii="Arial" w:eastAsia="Times New Roman" w:hAnsi="Arial" w:cs="Arial"/>
          <w:color w:val="000000"/>
          <w:sz w:val="24"/>
          <w:szCs w:val="24"/>
        </w:rPr>
        <w:t>completes</w:t>
      </w:r>
      <w:proofErr w:type="gramEnd"/>
      <w:r w:rsidR="00BE27F4" w:rsidRPr="00BE27F4">
        <w:rPr>
          <w:rFonts w:ascii="Arial" w:eastAsia="Times New Roman" w:hAnsi="Arial" w:cs="Arial"/>
          <w:color w:val="000000"/>
          <w:sz w:val="24"/>
          <w:szCs w:val="24"/>
        </w:rPr>
        <w:t xml:space="preserve">, we </w:t>
      </w:r>
      <w:proofErr w:type="gramStart"/>
      <w:r w:rsidR="00BE27F4" w:rsidRPr="00BE27F4">
        <w:rPr>
          <w:rFonts w:ascii="Arial" w:eastAsia="Times New Roman" w:hAnsi="Arial" w:cs="Arial"/>
          <w:color w:val="000000"/>
          <w:sz w:val="24"/>
          <w:szCs w:val="24"/>
        </w:rPr>
        <w:t>have to</w:t>
      </w:r>
      <w:proofErr w:type="gramEnd"/>
      <w:r w:rsidR="00BE27F4" w:rsidRPr="00BE27F4">
        <w:rPr>
          <w:rFonts w:ascii="Arial" w:eastAsia="Times New Roman" w:hAnsi="Arial" w:cs="Arial"/>
          <w:color w:val="000000"/>
          <w:sz w:val="24"/>
          <w:szCs w:val="24"/>
        </w:rPr>
        <w:t xml:space="preserve"> update all the </w:t>
      </w:r>
      <w:proofErr w:type="gramStart"/>
      <w:r w:rsidR="00BE27F4" w:rsidRPr="00BE27F4">
        <w:rPr>
          <w:rFonts w:ascii="Arial" w:eastAsia="Times New Roman" w:hAnsi="Arial" w:cs="Arial"/>
          <w:color w:val="000000"/>
          <w:sz w:val="24"/>
          <w:szCs w:val="24"/>
        </w:rPr>
        <w:t>links</w:t>
      </w:r>
      <w:proofErr w:type="gramEnd"/>
      <w:r w:rsidR="00BE27F4" w:rsidRPr="00BE27F4">
        <w:rPr>
          <w:rFonts w:ascii="Arial" w:eastAsia="Times New Roman" w:hAnsi="Arial" w:cs="Arial"/>
          <w:color w:val="000000"/>
          <w:sz w:val="24"/>
          <w:szCs w:val="24"/>
        </w:rPr>
        <w:t xml:space="preserve"> and we </w:t>
      </w:r>
      <w:r w:rsidR="00BE27F4" w:rsidRPr="00BE27F4">
        <w:rPr>
          <w:rFonts w:ascii="Arial" w:eastAsia="Times New Roman" w:hAnsi="Arial" w:cs="Arial"/>
          <w:color w:val="000000"/>
          <w:sz w:val="24"/>
          <w:szCs w:val="24"/>
        </w:rPr>
        <w:t xml:space="preserve">will </w:t>
      </w:r>
      <w:r w:rsidR="00BE27F4" w:rsidRPr="00BE27F4">
        <w:rPr>
          <w:rFonts w:ascii="Arial" w:eastAsia="Times New Roman" w:hAnsi="Arial" w:cs="Arial"/>
          <w:color w:val="000000"/>
          <w:sz w:val="24"/>
          <w:szCs w:val="24"/>
        </w:rPr>
        <w:t xml:space="preserve">release </w:t>
      </w:r>
      <w:proofErr w:type="gramStart"/>
      <w:r w:rsidR="00BE27F4" w:rsidRPr="00BE27F4">
        <w:rPr>
          <w:rFonts w:ascii="Arial" w:eastAsia="Times New Roman" w:hAnsi="Arial" w:cs="Arial"/>
          <w:color w:val="000000"/>
          <w:sz w:val="24"/>
          <w:szCs w:val="24"/>
        </w:rPr>
        <w:t xml:space="preserve">the </w:t>
      </w:r>
      <w:r w:rsidR="00BE27F4" w:rsidRPr="00BE27F4">
        <w:rPr>
          <w:rFonts w:ascii="Arial" w:eastAsia="Times New Roman" w:hAnsi="Arial" w:cs="Arial"/>
          <w:color w:val="000000"/>
          <w:sz w:val="24"/>
          <w:szCs w:val="24"/>
        </w:rPr>
        <w:t>N</w:t>
      </w:r>
      <w:r w:rsidR="00BE27F4" w:rsidRPr="00BE27F4">
        <w:rPr>
          <w:rFonts w:ascii="Arial" w:eastAsia="Times New Roman" w:hAnsi="Arial" w:cs="Arial"/>
          <w:color w:val="000000"/>
          <w:sz w:val="24"/>
          <w:szCs w:val="24"/>
        </w:rPr>
        <w:t>avbar</w:t>
      </w:r>
      <w:proofErr w:type="gramEnd"/>
      <w:r w:rsidR="00BE27F4" w:rsidRPr="00BE27F4">
        <w:rPr>
          <w:rFonts w:ascii="Arial" w:eastAsia="Times New Roman" w:hAnsi="Arial" w:cs="Arial"/>
          <w:color w:val="000000"/>
          <w:sz w:val="24"/>
          <w:szCs w:val="24"/>
        </w:rPr>
        <w:t xml:space="preserve"> as an option. I want to say our target date is October 8, but again it depends on how fast the migration moves.</w:t>
      </w:r>
      <w:r w:rsidR="00BE27F4" w:rsidRPr="00BE27F4">
        <w:rPr>
          <w:rFonts w:ascii="Arial" w:eastAsia="Times New Roman" w:hAnsi="Arial" w:cs="Arial"/>
          <w:color w:val="000000"/>
          <w:sz w:val="24"/>
          <w:szCs w:val="24"/>
        </w:rPr>
        <w:t xml:space="preserve"> </w:t>
      </w:r>
      <w:r w:rsidR="00BE27F4" w:rsidRPr="00BE27F4">
        <w:rPr>
          <w:rFonts w:ascii="Arial" w:eastAsia="Times New Roman" w:hAnsi="Arial" w:cs="Arial"/>
          <w:color w:val="000000"/>
          <w:sz w:val="24"/>
          <w:szCs w:val="24"/>
        </w:rPr>
        <w:t xml:space="preserve">So tentatively, October 8th, you'll have the new </w:t>
      </w:r>
      <w:r w:rsidR="00BE27F4" w:rsidRPr="00BE27F4">
        <w:rPr>
          <w:rFonts w:ascii="Arial" w:eastAsia="Times New Roman" w:hAnsi="Arial" w:cs="Arial"/>
          <w:color w:val="000000"/>
          <w:sz w:val="24"/>
          <w:szCs w:val="24"/>
        </w:rPr>
        <w:t>N</w:t>
      </w:r>
      <w:r w:rsidR="00BE27F4" w:rsidRPr="00BE27F4">
        <w:rPr>
          <w:rFonts w:ascii="Arial" w:eastAsia="Times New Roman" w:hAnsi="Arial" w:cs="Arial"/>
          <w:color w:val="000000"/>
          <w:sz w:val="24"/>
          <w:szCs w:val="24"/>
        </w:rPr>
        <w:t>avbar available as an option.</w:t>
      </w:r>
    </w:p>
    <w:p w14:paraId="74CA2B88" w14:textId="6E5C1560" w:rsidR="00AE606A" w:rsidRPr="00531C1C"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KSU Library</w:t>
      </w:r>
      <w:r w:rsidR="00F72523">
        <w:rPr>
          <w:rFonts w:ascii="Arial" w:eastAsia="Times New Roman" w:hAnsi="Arial" w:cs="Arial"/>
          <w:color w:val="000000"/>
          <w:sz w:val="24"/>
          <w:szCs w:val="24"/>
        </w:rPr>
        <w:t>: Karen Doster-Greenleaf reports that library’s new website is now live, will auto push their URLs for one year, campaigning now to get faculty to update library pages in their courses before the year is up; catalog transition may go live in December, still in discussions with BOR regarding vendor, faculty need to update catalog websites in January for Spring semester and beyond.</w:t>
      </w:r>
    </w:p>
    <w:p w14:paraId="0AF4ECE7" w14:textId="7A426FF4" w:rsidR="00AE606A" w:rsidRPr="00531C1C"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r w:rsidR="00F72523">
        <w:rPr>
          <w:rFonts w:ascii="Arial" w:eastAsia="Times New Roman" w:hAnsi="Arial" w:cs="Arial"/>
          <w:color w:val="000000"/>
          <w:sz w:val="24"/>
          <w:szCs w:val="24"/>
        </w:rPr>
        <w:t>: no report</w:t>
      </w:r>
    </w:p>
    <w:p w14:paraId="7131067F" w14:textId="066A8960" w:rsidR="00AE606A" w:rsidRPr="00531C1C"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Affordable Learning Georgia</w:t>
      </w:r>
      <w:r w:rsidR="00F72523">
        <w:rPr>
          <w:rFonts w:ascii="Arial" w:eastAsia="Times New Roman" w:hAnsi="Arial" w:cs="Arial"/>
          <w:color w:val="000000"/>
          <w:sz w:val="24"/>
          <w:szCs w:val="24"/>
        </w:rPr>
        <w:t xml:space="preserve">: </w:t>
      </w:r>
      <w:proofErr w:type="spellStart"/>
      <w:r w:rsidR="00F72523">
        <w:rPr>
          <w:rFonts w:ascii="Arial" w:eastAsia="Times New Roman" w:hAnsi="Arial" w:cs="Arial"/>
          <w:color w:val="000000"/>
          <w:sz w:val="24"/>
          <w:szCs w:val="24"/>
        </w:rPr>
        <w:t>Brichaya</w:t>
      </w:r>
      <w:proofErr w:type="spellEnd"/>
      <w:r w:rsidR="00F72523">
        <w:rPr>
          <w:rFonts w:ascii="Arial" w:eastAsia="Times New Roman" w:hAnsi="Arial" w:cs="Arial"/>
          <w:color w:val="000000"/>
          <w:sz w:val="24"/>
          <w:szCs w:val="24"/>
        </w:rPr>
        <w:t xml:space="preserve"> Shah reports ALG told us that any OERs with accessibility issues must be corrected by April 2026, faculty who have worked on OERs in the past will be contacted about this</w:t>
      </w:r>
      <w:r w:rsidR="00EF4BDA">
        <w:rPr>
          <w:rFonts w:ascii="Arial" w:eastAsia="Times New Roman" w:hAnsi="Arial" w:cs="Arial"/>
          <w:color w:val="000000"/>
          <w:sz w:val="24"/>
          <w:szCs w:val="24"/>
        </w:rPr>
        <w:t xml:space="preserve"> and if not corrected by deadline the OERs will be archived. Faculty who </w:t>
      </w:r>
      <w:proofErr w:type="gramStart"/>
      <w:r w:rsidR="00EF4BDA">
        <w:rPr>
          <w:rFonts w:ascii="Arial" w:eastAsia="Times New Roman" w:hAnsi="Arial" w:cs="Arial"/>
          <w:color w:val="000000"/>
          <w:sz w:val="24"/>
          <w:szCs w:val="24"/>
        </w:rPr>
        <w:t>want</w:t>
      </w:r>
      <w:proofErr w:type="gramEnd"/>
      <w:r w:rsidR="00EF4BDA">
        <w:rPr>
          <w:rFonts w:ascii="Arial" w:eastAsia="Times New Roman" w:hAnsi="Arial" w:cs="Arial"/>
          <w:color w:val="000000"/>
          <w:sz w:val="24"/>
          <w:szCs w:val="24"/>
        </w:rPr>
        <w:t xml:space="preserve"> to address this before being contacted can reach out to DLI office.</w:t>
      </w:r>
    </w:p>
    <w:p w14:paraId="3AFF2AC3" w14:textId="3FCFD9E8" w:rsidR="00EF4BDA" w:rsidRPr="00EF4BDA" w:rsidRDefault="00AE606A" w:rsidP="0017748F">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EF4BDA">
        <w:rPr>
          <w:rFonts w:ascii="Arial" w:eastAsia="Times New Roman" w:hAnsi="Arial" w:cs="Arial"/>
          <w:color w:val="000000"/>
          <w:sz w:val="24"/>
          <w:szCs w:val="24"/>
        </w:rPr>
        <w:t>Digital Learning Innovations + Online Program Management Office</w:t>
      </w:r>
      <w:r w:rsidR="00EF4BDA" w:rsidRPr="00EF4BDA">
        <w:rPr>
          <w:rFonts w:ascii="Arial" w:eastAsia="Times New Roman" w:hAnsi="Arial" w:cs="Arial"/>
          <w:color w:val="000000"/>
          <w:sz w:val="24"/>
          <w:szCs w:val="24"/>
        </w:rPr>
        <w:t xml:space="preserve">: </w:t>
      </w:r>
      <w:proofErr w:type="spellStart"/>
      <w:r w:rsidR="00EF4BDA" w:rsidRPr="00EF4BDA">
        <w:rPr>
          <w:rFonts w:ascii="Arial" w:eastAsia="Times New Roman" w:hAnsi="Arial" w:cs="Arial"/>
          <w:color w:val="000000"/>
          <w:sz w:val="24"/>
          <w:szCs w:val="24"/>
        </w:rPr>
        <w:t>Brichaya</w:t>
      </w:r>
      <w:proofErr w:type="spellEnd"/>
      <w:r w:rsidR="00EF4BDA" w:rsidRPr="00EF4BDA">
        <w:rPr>
          <w:rFonts w:ascii="Arial" w:eastAsia="Times New Roman" w:hAnsi="Arial" w:cs="Arial"/>
          <w:color w:val="000000"/>
          <w:sz w:val="24"/>
          <w:szCs w:val="24"/>
        </w:rPr>
        <w:t xml:space="preserve"> Shah reports </w:t>
      </w:r>
      <w:r w:rsidR="00DB383D">
        <w:rPr>
          <w:rFonts w:ascii="Arial" w:eastAsia="Times New Roman" w:hAnsi="Arial" w:cs="Arial"/>
          <w:color w:val="000000"/>
          <w:sz w:val="24"/>
          <w:szCs w:val="24"/>
        </w:rPr>
        <w:t xml:space="preserve">their </w:t>
      </w:r>
      <w:r w:rsidR="00EF4BDA" w:rsidRPr="00EF4BDA">
        <w:rPr>
          <w:rFonts w:ascii="Arial" w:eastAsia="Times New Roman" w:hAnsi="Arial" w:cs="Arial"/>
          <w:color w:val="000000"/>
          <w:sz w:val="24"/>
          <w:szCs w:val="24"/>
        </w:rPr>
        <w:t xml:space="preserve">focus </w:t>
      </w:r>
      <w:r w:rsidR="00DB383D">
        <w:rPr>
          <w:rFonts w:ascii="Arial" w:eastAsia="Times New Roman" w:hAnsi="Arial" w:cs="Arial"/>
          <w:color w:val="000000"/>
          <w:sz w:val="24"/>
          <w:szCs w:val="24"/>
        </w:rPr>
        <w:t xml:space="preserve">is </w:t>
      </w:r>
      <w:r w:rsidR="00EF4BDA" w:rsidRPr="00EF4BDA">
        <w:rPr>
          <w:rFonts w:ascii="Arial" w:eastAsia="Times New Roman" w:hAnsi="Arial" w:cs="Arial"/>
          <w:color w:val="000000"/>
          <w:sz w:val="24"/>
          <w:szCs w:val="24"/>
        </w:rPr>
        <w:t xml:space="preserve">on WCAG changes, encourages faculty to check accessibility </w:t>
      </w:r>
      <w:r w:rsidR="00DB383D">
        <w:rPr>
          <w:rFonts w:ascii="Arial" w:eastAsia="Times New Roman" w:hAnsi="Arial" w:cs="Arial"/>
          <w:color w:val="000000"/>
          <w:sz w:val="24"/>
          <w:szCs w:val="24"/>
        </w:rPr>
        <w:t xml:space="preserve">of all courses </w:t>
      </w:r>
      <w:r w:rsidR="00EF4BDA" w:rsidRPr="00EF4BDA">
        <w:rPr>
          <w:rFonts w:ascii="Arial" w:eastAsia="Times New Roman" w:hAnsi="Arial" w:cs="Arial"/>
          <w:color w:val="000000"/>
          <w:sz w:val="24"/>
          <w:szCs w:val="24"/>
        </w:rPr>
        <w:t xml:space="preserve">and seek help from DLI regarding meeting new rules, WCAG document </w:t>
      </w:r>
      <w:r w:rsidR="00DB383D">
        <w:rPr>
          <w:rFonts w:ascii="Arial" w:eastAsia="Times New Roman" w:hAnsi="Arial" w:cs="Arial"/>
          <w:color w:val="000000"/>
          <w:sz w:val="24"/>
          <w:szCs w:val="24"/>
        </w:rPr>
        <w:t xml:space="preserve">is </w:t>
      </w:r>
      <w:r w:rsidR="00EF4BDA" w:rsidRPr="00EF4BDA">
        <w:rPr>
          <w:rFonts w:ascii="Arial" w:eastAsia="Times New Roman" w:hAnsi="Arial" w:cs="Arial"/>
          <w:color w:val="000000"/>
          <w:sz w:val="24"/>
          <w:szCs w:val="24"/>
        </w:rPr>
        <w:t xml:space="preserve">available to help, please pass to all faculty as it effects all course modalities: </w:t>
      </w:r>
      <w:hyperlink r:id="rId15" w:history="1">
        <w:r w:rsidR="00EF4BDA">
          <w:rPr>
            <w:rStyle w:val="Hyperlink"/>
            <w:rFonts w:ascii="Arial" w:eastAsia="Times New Roman" w:hAnsi="Arial" w:cs="Arial"/>
            <w:sz w:val="24"/>
            <w:szCs w:val="24"/>
          </w:rPr>
          <w:t>WCAG Rule Langu</w:t>
        </w:r>
        <w:r w:rsidR="00EF4BDA">
          <w:rPr>
            <w:rStyle w:val="Hyperlink"/>
            <w:rFonts w:ascii="Arial" w:eastAsia="Times New Roman" w:hAnsi="Arial" w:cs="Arial"/>
            <w:sz w:val="24"/>
            <w:szCs w:val="24"/>
          </w:rPr>
          <w:t>a</w:t>
        </w:r>
        <w:r w:rsidR="00EF4BDA">
          <w:rPr>
            <w:rStyle w:val="Hyperlink"/>
            <w:rFonts w:ascii="Arial" w:eastAsia="Times New Roman" w:hAnsi="Arial" w:cs="Arial"/>
            <w:sz w:val="24"/>
            <w:szCs w:val="24"/>
          </w:rPr>
          <w:t>ge</w:t>
        </w:r>
      </w:hyperlink>
    </w:p>
    <w:p w14:paraId="42489462" w14:textId="7984165F" w:rsidR="00AE606A"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College Distance Learning Coordinators</w:t>
      </w:r>
      <w:r w:rsidR="00EF4BDA">
        <w:rPr>
          <w:rFonts w:ascii="Arial" w:eastAsia="Times New Roman" w:hAnsi="Arial" w:cs="Arial"/>
          <w:color w:val="000000"/>
          <w:sz w:val="24"/>
          <w:szCs w:val="24"/>
        </w:rPr>
        <w:t>: no reports</w:t>
      </w:r>
    </w:p>
    <w:p w14:paraId="757153A8" w14:textId="5FA8F097" w:rsidR="00AE606A" w:rsidRPr="00531C1C"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Other</w:t>
      </w:r>
      <w:r w:rsidR="00EF4BDA">
        <w:rPr>
          <w:rFonts w:ascii="Arial" w:eastAsia="Times New Roman" w:hAnsi="Arial" w:cs="Arial"/>
          <w:color w:val="000000"/>
          <w:sz w:val="24"/>
          <w:szCs w:val="24"/>
        </w:rPr>
        <w:t>: none</w:t>
      </w:r>
    </w:p>
    <w:p w14:paraId="48660256" w14:textId="1FBBE4A2"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12981EC5" w14:textId="15333DCB" w:rsidR="00342429" w:rsidRPr="00531C1C" w:rsidRDefault="00342429"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nfinished B</w:t>
      </w:r>
      <w:r w:rsidR="00BB262C"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siness</w:t>
      </w:r>
    </w:p>
    <w:p w14:paraId="1FED8155" w14:textId="637C09F4" w:rsidR="00C063C2" w:rsidRDefault="008D194D" w:rsidP="008D194D">
      <w:pPr>
        <w:pStyle w:val="NoSpacing"/>
        <w:numPr>
          <w:ilvl w:val="0"/>
          <w:numId w:val="34"/>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At-large member</w:t>
      </w:r>
      <w:r w:rsidR="00EF4BDA">
        <w:rPr>
          <w:rFonts w:ascii="Arial" w:eastAsia="Times New Roman" w:hAnsi="Arial" w:cs="Arial"/>
          <w:color w:val="000000"/>
          <w:sz w:val="24"/>
          <w:szCs w:val="24"/>
        </w:rPr>
        <w:t xml:space="preserve">: Julie Moore requests nominations for At-large </w:t>
      </w:r>
      <w:proofErr w:type="gramStart"/>
      <w:r w:rsidR="00EF4BDA">
        <w:rPr>
          <w:rFonts w:ascii="Arial" w:eastAsia="Times New Roman" w:hAnsi="Arial" w:cs="Arial"/>
          <w:color w:val="000000"/>
          <w:sz w:val="24"/>
          <w:szCs w:val="24"/>
        </w:rPr>
        <w:t>member</w:t>
      </w:r>
      <w:proofErr w:type="gramEnd"/>
      <w:r w:rsidR="00EF4BDA">
        <w:rPr>
          <w:rFonts w:ascii="Arial" w:eastAsia="Times New Roman" w:hAnsi="Arial" w:cs="Arial"/>
          <w:color w:val="000000"/>
          <w:sz w:val="24"/>
          <w:szCs w:val="24"/>
        </w:rPr>
        <w:t>, no nominations given, Julie Moore closes nominations until next meeting.</w:t>
      </w:r>
    </w:p>
    <w:p w14:paraId="5BB7B3AC" w14:textId="77777777" w:rsidR="00515C57" w:rsidRPr="00531C1C" w:rsidRDefault="00515C57" w:rsidP="00C063C2">
      <w:pPr>
        <w:pStyle w:val="NoSpacing"/>
        <w:spacing w:before="0" w:beforeAutospacing="0" w:after="0" w:afterAutospacing="0"/>
        <w:ind w:left="720"/>
        <w:jc w:val="both"/>
        <w:rPr>
          <w:rFonts w:ascii="Arial" w:eastAsia="Times New Roman" w:hAnsi="Arial" w:cs="Arial"/>
          <w:color w:val="000000"/>
          <w:sz w:val="24"/>
          <w:szCs w:val="24"/>
        </w:rPr>
      </w:pPr>
    </w:p>
    <w:p w14:paraId="6B41FDBB" w14:textId="00A0652C"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New Business</w:t>
      </w:r>
      <w:r w:rsidR="00EF4BDA">
        <w:rPr>
          <w:rFonts w:ascii="Arial" w:eastAsia="Times New Roman" w:hAnsi="Arial" w:cs="Arial"/>
          <w:color w:val="000000"/>
          <w:sz w:val="24"/>
          <w:szCs w:val="24"/>
        </w:rPr>
        <w:t xml:space="preserve">: Anissa Vega requests additional feedback on AI Policy, notes that the current revision will likely be the final copy because deadline is October 1, but </w:t>
      </w:r>
      <w:r w:rsidR="00EF4BDA">
        <w:rPr>
          <w:rFonts w:ascii="Arial" w:eastAsia="Times New Roman" w:hAnsi="Arial" w:cs="Arial"/>
          <w:color w:val="000000"/>
          <w:sz w:val="24"/>
          <w:szCs w:val="24"/>
        </w:rPr>
        <w:lastRenderedPageBreak/>
        <w:t xml:space="preserve">she will collect additional feedback and give it to the AI Policy Committee that will be created at KSU. </w:t>
      </w:r>
    </w:p>
    <w:p w14:paraId="5FA67686" w14:textId="77777777" w:rsidR="00DF52E0" w:rsidRPr="00531C1C" w:rsidRDefault="00DF52E0" w:rsidP="00DF52E0">
      <w:pPr>
        <w:pStyle w:val="ListParagraph"/>
        <w:rPr>
          <w:rFonts w:ascii="Arial" w:eastAsia="Times New Roman" w:hAnsi="Arial" w:cs="Arial"/>
          <w:color w:val="000000"/>
          <w:sz w:val="24"/>
          <w:szCs w:val="24"/>
        </w:rPr>
      </w:pPr>
    </w:p>
    <w:p w14:paraId="1F356D15" w14:textId="77777777" w:rsidR="00DF52E0" w:rsidRPr="00531C1C" w:rsidRDefault="00DF52E0" w:rsidP="00DF52E0">
      <w:pPr>
        <w:pStyle w:val="NoSpacing"/>
        <w:spacing w:before="0" w:beforeAutospacing="0" w:after="0" w:afterAutospacing="0"/>
        <w:jc w:val="both"/>
        <w:rPr>
          <w:rFonts w:ascii="Arial" w:eastAsia="Times New Roman" w:hAnsi="Arial" w:cs="Arial"/>
          <w:color w:val="000000"/>
          <w:sz w:val="24"/>
          <w:szCs w:val="24"/>
        </w:rPr>
      </w:pPr>
    </w:p>
    <w:p w14:paraId="7F72D238" w14:textId="304310BC"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Announcements </w:t>
      </w:r>
    </w:p>
    <w:p w14:paraId="7F3A4B1F" w14:textId="6F122C6E" w:rsidR="00B67667" w:rsidRPr="008D194D" w:rsidRDefault="00B67667" w:rsidP="00B67667">
      <w:pPr>
        <w:pStyle w:val="ListParagraph"/>
        <w:numPr>
          <w:ilvl w:val="0"/>
          <w:numId w:val="26"/>
        </w:numPr>
        <w:rPr>
          <w:rFonts w:ascii="Arial" w:hAnsi="Arial" w:cs="Arial"/>
          <w:sz w:val="24"/>
          <w:szCs w:val="24"/>
        </w:rPr>
      </w:pPr>
      <w:r w:rsidRPr="008D194D">
        <w:rPr>
          <w:rFonts w:ascii="Arial" w:hAnsi="Arial" w:cs="Arial"/>
          <w:sz w:val="24"/>
          <w:szCs w:val="24"/>
        </w:rPr>
        <w:t xml:space="preserve">Next </w:t>
      </w:r>
      <w:r w:rsidR="005C0325" w:rsidRPr="008D194D">
        <w:rPr>
          <w:rFonts w:ascii="Arial" w:hAnsi="Arial" w:cs="Arial"/>
          <w:sz w:val="24"/>
          <w:szCs w:val="24"/>
        </w:rPr>
        <w:t>DLAC</w:t>
      </w:r>
      <w:r w:rsidRPr="008D194D">
        <w:rPr>
          <w:rFonts w:ascii="Arial" w:hAnsi="Arial" w:cs="Arial"/>
          <w:sz w:val="24"/>
          <w:szCs w:val="24"/>
        </w:rPr>
        <w:t xml:space="preserve"> Executive Committee meeting</w:t>
      </w:r>
      <w:r w:rsidR="00D30127" w:rsidRPr="008D194D">
        <w:rPr>
          <w:rFonts w:ascii="Arial" w:hAnsi="Arial" w:cs="Arial"/>
          <w:sz w:val="24"/>
          <w:szCs w:val="24"/>
        </w:rPr>
        <w:t>:</w:t>
      </w:r>
      <w:r w:rsidR="00DD4159" w:rsidRPr="008D194D">
        <w:rPr>
          <w:rFonts w:ascii="Arial" w:hAnsi="Arial" w:cs="Arial"/>
          <w:sz w:val="24"/>
          <w:szCs w:val="24"/>
        </w:rPr>
        <w:t xml:space="preserve"> </w:t>
      </w:r>
      <w:r w:rsidR="008D194D" w:rsidRPr="008D194D">
        <w:rPr>
          <w:rFonts w:ascii="Arial" w:hAnsi="Arial" w:cs="Arial"/>
          <w:sz w:val="24"/>
          <w:szCs w:val="24"/>
        </w:rPr>
        <w:t>October 7, 2025</w:t>
      </w:r>
    </w:p>
    <w:p w14:paraId="4ED53026" w14:textId="223309AA" w:rsidR="00D97CCF" w:rsidRPr="008D194D" w:rsidRDefault="00B67667" w:rsidP="00D97CCF">
      <w:pPr>
        <w:pStyle w:val="ListParagraph"/>
        <w:numPr>
          <w:ilvl w:val="0"/>
          <w:numId w:val="26"/>
        </w:numPr>
        <w:rPr>
          <w:rFonts w:ascii="Arial" w:hAnsi="Arial" w:cs="Arial"/>
          <w:sz w:val="24"/>
          <w:szCs w:val="24"/>
        </w:rPr>
      </w:pPr>
      <w:r w:rsidRPr="008D194D">
        <w:rPr>
          <w:rFonts w:ascii="Arial" w:hAnsi="Arial" w:cs="Arial"/>
          <w:sz w:val="24"/>
          <w:szCs w:val="24"/>
        </w:rPr>
        <w:t xml:space="preserve">Next </w:t>
      </w:r>
      <w:r w:rsidR="005C0325" w:rsidRPr="008D194D">
        <w:rPr>
          <w:rFonts w:ascii="Arial" w:hAnsi="Arial" w:cs="Arial"/>
          <w:sz w:val="24"/>
          <w:szCs w:val="24"/>
        </w:rPr>
        <w:t>DLAC</w:t>
      </w:r>
      <w:r w:rsidRPr="008D194D">
        <w:rPr>
          <w:rFonts w:ascii="Arial" w:hAnsi="Arial" w:cs="Arial"/>
          <w:sz w:val="24"/>
          <w:szCs w:val="24"/>
        </w:rPr>
        <w:t xml:space="preserve"> General Committee meeting:</w:t>
      </w:r>
      <w:r w:rsidR="000930EE" w:rsidRPr="008D194D">
        <w:rPr>
          <w:rFonts w:ascii="Arial" w:hAnsi="Arial" w:cs="Arial"/>
          <w:sz w:val="24"/>
          <w:szCs w:val="24"/>
        </w:rPr>
        <w:t xml:space="preserve"> </w:t>
      </w:r>
      <w:r w:rsidR="008D194D" w:rsidRPr="008D194D">
        <w:rPr>
          <w:rFonts w:ascii="Arial" w:hAnsi="Arial" w:cs="Arial"/>
          <w:sz w:val="24"/>
          <w:szCs w:val="24"/>
        </w:rPr>
        <w:t>October 21, 2025</w:t>
      </w:r>
    </w:p>
    <w:p w14:paraId="7B16C8F8" w14:textId="76643175" w:rsidR="004939C3" w:rsidRDefault="00B67667" w:rsidP="00AE606A">
      <w:pPr>
        <w:ind w:left="1080"/>
      </w:pPr>
      <w:r w:rsidRPr="00531C1C">
        <w:rPr>
          <w:rFonts w:ascii="Arial" w:hAnsi="Arial" w:cs="Arial"/>
          <w:sz w:val="24"/>
          <w:szCs w:val="24"/>
        </w:rPr>
        <w:t xml:space="preserve">Meeting schedules with links, agendas, and minutes can be found on the </w:t>
      </w:r>
      <w:r w:rsidR="005E6AFF" w:rsidRPr="00531C1C">
        <w:rPr>
          <w:rFonts w:ascii="Arial" w:hAnsi="Arial" w:cs="Arial"/>
          <w:sz w:val="24"/>
          <w:szCs w:val="24"/>
        </w:rPr>
        <w:t xml:space="preserve">DLAC website: </w:t>
      </w:r>
      <w:hyperlink r:id="rId16" w:history="1">
        <w:r w:rsidR="00AE606A" w:rsidRPr="003B0FB2">
          <w:rPr>
            <w:rStyle w:val="Hyperlink"/>
            <w:rFonts w:ascii="Arial" w:hAnsi="Arial" w:cs="Arial"/>
            <w:sz w:val="24"/>
            <w:szCs w:val="24"/>
          </w:rPr>
          <w:t>https://www.kennesaw.edu/academic-affairs/curriculum-instruction-assessment/academic-program-planning-development/committees/digital-learning-advisory-committee.php</w:t>
        </w:r>
      </w:hyperlink>
    </w:p>
    <w:p w14:paraId="651B139C" w14:textId="77777777" w:rsidR="00661830" w:rsidRPr="00531C1C" w:rsidRDefault="00661830" w:rsidP="00AE606A">
      <w:pPr>
        <w:ind w:left="1080"/>
        <w:rPr>
          <w:rFonts w:ascii="Arial" w:eastAsia="Times New Roman" w:hAnsi="Arial" w:cs="Arial"/>
          <w:color w:val="000000"/>
          <w:sz w:val="24"/>
          <w:szCs w:val="24"/>
        </w:rPr>
      </w:pPr>
    </w:p>
    <w:p w14:paraId="39C40080" w14:textId="078EB71A" w:rsidR="00021719" w:rsidRPr="00531C1C" w:rsidRDefault="00D66654" w:rsidP="00D66654">
      <w:pPr>
        <w:pStyle w:val="ListParagraph"/>
        <w:numPr>
          <w:ilvl w:val="0"/>
          <w:numId w:val="3"/>
        </w:numPr>
        <w:rPr>
          <w:rFonts w:ascii="Arial" w:hAnsi="Arial" w:cs="Arial"/>
          <w:sz w:val="24"/>
          <w:szCs w:val="24"/>
        </w:rPr>
      </w:pPr>
      <w:r w:rsidRPr="00531C1C">
        <w:rPr>
          <w:rFonts w:ascii="Arial" w:hAnsi="Arial" w:cs="Arial"/>
          <w:sz w:val="24"/>
          <w:szCs w:val="24"/>
        </w:rPr>
        <w:t>Adjournment</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531C1C" w:rsidRDefault="00E64294" w:rsidP="00021719">
      <w:pPr>
        <w:jc w:val="center"/>
        <w:rPr>
          <w:rFonts w:ascii="Arial" w:hAnsi="Arial" w:cs="Arial"/>
          <w:sz w:val="24"/>
          <w:szCs w:val="24"/>
        </w:rPr>
      </w:pPr>
      <w:r w:rsidRPr="00531C1C">
        <w:rPr>
          <w:rFonts w:ascii="Arial" w:hAnsi="Arial" w:cs="Arial"/>
          <w:sz w:val="24"/>
          <w:szCs w:val="24"/>
        </w:rPr>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AE606A" w:rsidRPr="00531C1C" w14:paraId="22982616" w14:textId="77777777" w:rsidTr="005D028A">
        <w:tc>
          <w:tcPr>
            <w:tcW w:w="2383" w:type="dxa"/>
          </w:tcPr>
          <w:p w14:paraId="6BAE8AC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Name</w:t>
            </w:r>
          </w:p>
        </w:tc>
        <w:tc>
          <w:tcPr>
            <w:tcW w:w="2350" w:type="dxa"/>
          </w:tcPr>
          <w:p w14:paraId="220F45C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Area</w:t>
            </w:r>
          </w:p>
        </w:tc>
        <w:tc>
          <w:tcPr>
            <w:tcW w:w="2204" w:type="dxa"/>
          </w:tcPr>
          <w:p w14:paraId="3EF5517E"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Attendance</w:t>
            </w:r>
          </w:p>
        </w:tc>
        <w:tc>
          <w:tcPr>
            <w:tcW w:w="2413" w:type="dxa"/>
          </w:tcPr>
          <w:p w14:paraId="644412F5"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 Status</w:t>
            </w:r>
          </w:p>
        </w:tc>
      </w:tr>
      <w:tr w:rsidR="00AE606A" w:rsidRPr="00531C1C" w14:paraId="1A9EA2F1" w14:textId="77777777" w:rsidTr="005D028A">
        <w:tc>
          <w:tcPr>
            <w:tcW w:w="2383" w:type="dxa"/>
          </w:tcPr>
          <w:p w14:paraId="41F9CEBE" w14:textId="77777777" w:rsidR="00AE606A" w:rsidRPr="00531C1C" w:rsidRDefault="00AE606A" w:rsidP="005D028A">
            <w:pPr>
              <w:jc w:val="center"/>
              <w:rPr>
                <w:rFonts w:ascii="Arial" w:hAnsi="Arial" w:cs="Arial"/>
                <w:sz w:val="24"/>
                <w:szCs w:val="24"/>
              </w:rPr>
            </w:pPr>
            <w:r>
              <w:rPr>
                <w:rFonts w:ascii="Arial" w:hAnsi="Arial" w:cs="Arial"/>
                <w:sz w:val="24"/>
                <w:szCs w:val="24"/>
              </w:rPr>
              <w:t>Yvonne Earnshaw</w:t>
            </w:r>
          </w:p>
        </w:tc>
        <w:tc>
          <w:tcPr>
            <w:tcW w:w="2350" w:type="dxa"/>
          </w:tcPr>
          <w:p w14:paraId="277D2412"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BCOE</w:t>
            </w:r>
          </w:p>
        </w:tc>
        <w:tc>
          <w:tcPr>
            <w:tcW w:w="2204" w:type="dxa"/>
          </w:tcPr>
          <w:p w14:paraId="06DD803D" w14:textId="29C6EAA5"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7A8D526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3ED77C5A" w14:textId="77777777" w:rsidTr="005D028A">
        <w:tc>
          <w:tcPr>
            <w:tcW w:w="2383" w:type="dxa"/>
          </w:tcPr>
          <w:p w14:paraId="52DDBE82"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Julie Moore</w:t>
            </w:r>
          </w:p>
        </w:tc>
        <w:tc>
          <w:tcPr>
            <w:tcW w:w="2350" w:type="dxa"/>
          </w:tcPr>
          <w:p w14:paraId="1FE25B9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BCOE</w:t>
            </w:r>
          </w:p>
        </w:tc>
        <w:tc>
          <w:tcPr>
            <w:tcW w:w="2204" w:type="dxa"/>
          </w:tcPr>
          <w:p w14:paraId="49E08BF1" w14:textId="6F22EC0F"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46657F75"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48F61497" w14:textId="77777777" w:rsidTr="005D028A">
        <w:tc>
          <w:tcPr>
            <w:tcW w:w="2383" w:type="dxa"/>
          </w:tcPr>
          <w:p w14:paraId="6BCA622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Deborah Mixon-Brookshire</w:t>
            </w:r>
          </w:p>
        </w:tc>
        <w:tc>
          <w:tcPr>
            <w:tcW w:w="2350" w:type="dxa"/>
          </w:tcPr>
          <w:p w14:paraId="4E249416"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COLES</w:t>
            </w:r>
          </w:p>
        </w:tc>
        <w:tc>
          <w:tcPr>
            <w:tcW w:w="2204" w:type="dxa"/>
          </w:tcPr>
          <w:p w14:paraId="6C51FE0F" w14:textId="1E87A401"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208C7F2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35D9781E" w14:textId="77777777" w:rsidTr="005D028A">
        <w:tc>
          <w:tcPr>
            <w:tcW w:w="2383" w:type="dxa"/>
          </w:tcPr>
          <w:p w14:paraId="2380CB82"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Cristen Dutcher</w:t>
            </w:r>
          </w:p>
        </w:tc>
        <w:tc>
          <w:tcPr>
            <w:tcW w:w="2350" w:type="dxa"/>
          </w:tcPr>
          <w:p w14:paraId="1F0C0E3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COLES</w:t>
            </w:r>
          </w:p>
        </w:tc>
        <w:tc>
          <w:tcPr>
            <w:tcW w:w="2204" w:type="dxa"/>
          </w:tcPr>
          <w:p w14:paraId="2C8A6BF0" w14:textId="54AB746F"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555B97C0"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422CB709" w14:textId="77777777" w:rsidTr="005D028A">
        <w:tc>
          <w:tcPr>
            <w:tcW w:w="2383" w:type="dxa"/>
          </w:tcPr>
          <w:p w14:paraId="72E1E8C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Christopher Welty</w:t>
            </w:r>
          </w:p>
        </w:tc>
        <w:tc>
          <w:tcPr>
            <w:tcW w:w="2350" w:type="dxa"/>
          </w:tcPr>
          <w:p w14:paraId="5FACA20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CACM</w:t>
            </w:r>
          </w:p>
        </w:tc>
        <w:tc>
          <w:tcPr>
            <w:tcW w:w="2204" w:type="dxa"/>
          </w:tcPr>
          <w:p w14:paraId="7CD141DB" w14:textId="2EDB34F8"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02D861CD"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148E22A2" w14:textId="77777777" w:rsidTr="005D028A">
        <w:tc>
          <w:tcPr>
            <w:tcW w:w="2383" w:type="dxa"/>
          </w:tcPr>
          <w:p w14:paraId="4876ABA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Hussein Abaza</w:t>
            </w:r>
          </w:p>
        </w:tc>
        <w:tc>
          <w:tcPr>
            <w:tcW w:w="2350" w:type="dxa"/>
          </w:tcPr>
          <w:p w14:paraId="0BA3751E"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CACM</w:t>
            </w:r>
          </w:p>
        </w:tc>
        <w:tc>
          <w:tcPr>
            <w:tcW w:w="2204" w:type="dxa"/>
          </w:tcPr>
          <w:p w14:paraId="18D0BEC4" w14:textId="22E84777"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1B3327E4"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6BB83097" w14:textId="77777777" w:rsidTr="005D028A">
        <w:tc>
          <w:tcPr>
            <w:tcW w:w="2383" w:type="dxa"/>
          </w:tcPr>
          <w:p w14:paraId="2BD35B4C"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Zhigang Li</w:t>
            </w:r>
          </w:p>
        </w:tc>
        <w:tc>
          <w:tcPr>
            <w:tcW w:w="2350" w:type="dxa"/>
          </w:tcPr>
          <w:p w14:paraId="6662402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CCSE</w:t>
            </w:r>
          </w:p>
        </w:tc>
        <w:tc>
          <w:tcPr>
            <w:tcW w:w="2204" w:type="dxa"/>
          </w:tcPr>
          <w:p w14:paraId="62443EA8" w14:textId="470388D0"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6F24A41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B21FA1C" w14:textId="77777777" w:rsidTr="005D028A">
        <w:tc>
          <w:tcPr>
            <w:tcW w:w="2383" w:type="dxa"/>
          </w:tcPr>
          <w:p w14:paraId="142D0512"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Svetlana Peltsverger</w:t>
            </w:r>
          </w:p>
        </w:tc>
        <w:tc>
          <w:tcPr>
            <w:tcW w:w="2350" w:type="dxa"/>
          </w:tcPr>
          <w:p w14:paraId="1E2852E4"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CCSE</w:t>
            </w:r>
          </w:p>
        </w:tc>
        <w:tc>
          <w:tcPr>
            <w:tcW w:w="2204" w:type="dxa"/>
          </w:tcPr>
          <w:p w14:paraId="0C00B605" w14:textId="77777777" w:rsidR="00AE606A" w:rsidRPr="00531C1C" w:rsidRDefault="00AE606A" w:rsidP="005D028A">
            <w:pPr>
              <w:jc w:val="center"/>
              <w:rPr>
                <w:rFonts w:ascii="Arial" w:hAnsi="Arial" w:cs="Arial"/>
                <w:sz w:val="24"/>
                <w:szCs w:val="24"/>
              </w:rPr>
            </w:pPr>
          </w:p>
        </w:tc>
        <w:tc>
          <w:tcPr>
            <w:tcW w:w="2413" w:type="dxa"/>
          </w:tcPr>
          <w:p w14:paraId="1253925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57258A9A" w14:textId="77777777" w:rsidTr="005D028A">
        <w:tc>
          <w:tcPr>
            <w:tcW w:w="2383" w:type="dxa"/>
          </w:tcPr>
          <w:p w14:paraId="5184CA3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Joy Brookshire</w:t>
            </w:r>
          </w:p>
        </w:tc>
        <w:tc>
          <w:tcPr>
            <w:tcW w:w="2350" w:type="dxa"/>
          </w:tcPr>
          <w:p w14:paraId="6E4F0CE7"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CSM</w:t>
            </w:r>
          </w:p>
        </w:tc>
        <w:tc>
          <w:tcPr>
            <w:tcW w:w="2204" w:type="dxa"/>
          </w:tcPr>
          <w:p w14:paraId="69AEE118" w14:textId="509E9765"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74FE343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179B66CA" w14:textId="77777777" w:rsidTr="005D028A">
        <w:tc>
          <w:tcPr>
            <w:tcW w:w="2383" w:type="dxa"/>
          </w:tcPr>
          <w:p w14:paraId="56431C5F" w14:textId="77777777" w:rsidR="00AE606A" w:rsidRPr="00531C1C" w:rsidRDefault="00AE606A" w:rsidP="005D028A">
            <w:pPr>
              <w:jc w:val="center"/>
              <w:rPr>
                <w:rFonts w:ascii="Arial" w:hAnsi="Arial" w:cs="Arial"/>
                <w:sz w:val="24"/>
                <w:szCs w:val="24"/>
              </w:rPr>
            </w:pPr>
            <w:proofErr w:type="spellStart"/>
            <w:r>
              <w:rPr>
                <w:rFonts w:ascii="Arial" w:hAnsi="Arial" w:cs="Arial"/>
                <w:sz w:val="24"/>
                <w:szCs w:val="24"/>
              </w:rPr>
              <w:t>Pengcheng</w:t>
            </w:r>
            <w:proofErr w:type="spellEnd"/>
            <w:r>
              <w:rPr>
                <w:rFonts w:ascii="Arial" w:hAnsi="Arial" w:cs="Arial"/>
                <w:sz w:val="24"/>
                <w:szCs w:val="24"/>
              </w:rPr>
              <w:t xml:space="preserve"> Xiao</w:t>
            </w:r>
          </w:p>
        </w:tc>
        <w:tc>
          <w:tcPr>
            <w:tcW w:w="2350" w:type="dxa"/>
          </w:tcPr>
          <w:p w14:paraId="67A44DF6"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CSM</w:t>
            </w:r>
          </w:p>
        </w:tc>
        <w:tc>
          <w:tcPr>
            <w:tcW w:w="2204" w:type="dxa"/>
          </w:tcPr>
          <w:p w14:paraId="254FD453" w14:textId="5B172B62"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0291349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6061C016" w14:textId="77777777" w:rsidTr="005D028A">
        <w:tc>
          <w:tcPr>
            <w:tcW w:w="2383" w:type="dxa"/>
          </w:tcPr>
          <w:p w14:paraId="3FC3165F" w14:textId="77777777" w:rsidR="00AE606A" w:rsidRPr="00531C1C" w:rsidRDefault="00AE606A" w:rsidP="005D028A">
            <w:pPr>
              <w:jc w:val="center"/>
              <w:rPr>
                <w:rFonts w:ascii="Arial" w:hAnsi="Arial" w:cs="Arial"/>
                <w:sz w:val="24"/>
                <w:szCs w:val="24"/>
              </w:rPr>
            </w:pPr>
            <w:r>
              <w:rPr>
                <w:rFonts w:ascii="Arial" w:hAnsi="Arial" w:cs="Arial"/>
                <w:sz w:val="24"/>
                <w:szCs w:val="24"/>
              </w:rPr>
              <w:t>Jessica Stephenson</w:t>
            </w:r>
          </w:p>
        </w:tc>
        <w:tc>
          <w:tcPr>
            <w:tcW w:w="2350" w:type="dxa"/>
          </w:tcPr>
          <w:p w14:paraId="3A3E13D4" w14:textId="77777777" w:rsidR="00AE606A" w:rsidRPr="00531C1C" w:rsidRDefault="00AE606A" w:rsidP="005D028A">
            <w:pPr>
              <w:jc w:val="center"/>
              <w:rPr>
                <w:rFonts w:ascii="Arial" w:hAnsi="Arial" w:cs="Arial"/>
                <w:sz w:val="24"/>
                <w:szCs w:val="24"/>
              </w:rPr>
            </w:pPr>
            <w:r>
              <w:rPr>
                <w:rFonts w:ascii="Arial" w:hAnsi="Arial" w:cs="Arial"/>
                <w:sz w:val="24"/>
                <w:szCs w:val="24"/>
              </w:rPr>
              <w:t>GCA</w:t>
            </w:r>
          </w:p>
        </w:tc>
        <w:tc>
          <w:tcPr>
            <w:tcW w:w="2204" w:type="dxa"/>
          </w:tcPr>
          <w:p w14:paraId="7A8B7345" w14:textId="4F8AC454"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52D2144D"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4FCDBE41" w14:textId="77777777" w:rsidTr="005D028A">
        <w:tc>
          <w:tcPr>
            <w:tcW w:w="2383" w:type="dxa"/>
          </w:tcPr>
          <w:p w14:paraId="2112FE56"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Peter Fielding</w:t>
            </w:r>
          </w:p>
        </w:tc>
        <w:tc>
          <w:tcPr>
            <w:tcW w:w="2350" w:type="dxa"/>
          </w:tcPr>
          <w:p w14:paraId="70B3E3C2" w14:textId="77777777" w:rsidR="00AE606A" w:rsidRPr="00531C1C" w:rsidRDefault="00AE606A" w:rsidP="005D028A">
            <w:pPr>
              <w:jc w:val="center"/>
              <w:rPr>
                <w:rFonts w:ascii="Arial" w:hAnsi="Arial" w:cs="Arial"/>
                <w:sz w:val="24"/>
                <w:szCs w:val="24"/>
              </w:rPr>
            </w:pPr>
            <w:r>
              <w:rPr>
                <w:rFonts w:ascii="Arial" w:hAnsi="Arial" w:cs="Arial"/>
                <w:sz w:val="24"/>
                <w:szCs w:val="24"/>
              </w:rPr>
              <w:t>GCA</w:t>
            </w:r>
          </w:p>
        </w:tc>
        <w:tc>
          <w:tcPr>
            <w:tcW w:w="2204" w:type="dxa"/>
          </w:tcPr>
          <w:p w14:paraId="4035845C" w14:textId="2A8BC82A"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60239310"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07783525" w14:textId="77777777" w:rsidTr="005D028A">
        <w:tc>
          <w:tcPr>
            <w:tcW w:w="2383" w:type="dxa"/>
          </w:tcPr>
          <w:p w14:paraId="23089D9B" w14:textId="77777777" w:rsidR="00AE606A" w:rsidRPr="00531C1C" w:rsidRDefault="00AE606A" w:rsidP="005D028A">
            <w:pPr>
              <w:jc w:val="center"/>
              <w:rPr>
                <w:rFonts w:ascii="Arial" w:hAnsi="Arial" w:cs="Arial"/>
                <w:sz w:val="24"/>
                <w:szCs w:val="24"/>
              </w:rPr>
            </w:pPr>
            <w:r>
              <w:rPr>
                <w:rFonts w:ascii="Arial" w:hAnsi="Arial" w:cs="Arial"/>
                <w:sz w:val="24"/>
                <w:szCs w:val="24"/>
              </w:rPr>
              <w:t>Brian Etheridge</w:t>
            </w:r>
          </w:p>
        </w:tc>
        <w:tc>
          <w:tcPr>
            <w:tcW w:w="2350" w:type="dxa"/>
          </w:tcPr>
          <w:p w14:paraId="1C92FC8E" w14:textId="77777777" w:rsidR="00AE606A" w:rsidRPr="00531C1C" w:rsidRDefault="00AE606A" w:rsidP="005D028A">
            <w:pPr>
              <w:jc w:val="center"/>
              <w:rPr>
                <w:rFonts w:ascii="Arial" w:hAnsi="Arial" w:cs="Arial"/>
                <w:sz w:val="24"/>
                <w:szCs w:val="24"/>
              </w:rPr>
            </w:pPr>
            <w:r>
              <w:rPr>
                <w:rFonts w:ascii="Arial" w:hAnsi="Arial" w:cs="Arial"/>
                <w:sz w:val="24"/>
                <w:szCs w:val="24"/>
              </w:rPr>
              <w:t>KSU JOURNEY</w:t>
            </w:r>
          </w:p>
        </w:tc>
        <w:tc>
          <w:tcPr>
            <w:tcW w:w="2204" w:type="dxa"/>
          </w:tcPr>
          <w:p w14:paraId="4DEFA4BC" w14:textId="77777777" w:rsidR="00AE606A" w:rsidRPr="00531C1C" w:rsidRDefault="00AE606A" w:rsidP="005D028A">
            <w:pPr>
              <w:jc w:val="center"/>
              <w:rPr>
                <w:rFonts w:ascii="Arial" w:hAnsi="Arial" w:cs="Arial"/>
                <w:sz w:val="24"/>
                <w:szCs w:val="24"/>
              </w:rPr>
            </w:pPr>
          </w:p>
        </w:tc>
        <w:tc>
          <w:tcPr>
            <w:tcW w:w="2413" w:type="dxa"/>
          </w:tcPr>
          <w:p w14:paraId="7D8F8F45" w14:textId="77777777" w:rsidR="00AE606A" w:rsidRPr="00531C1C" w:rsidRDefault="00AE606A" w:rsidP="005D028A">
            <w:pPr>
              <w:jc w:val="center"/>
              <w:rPr>
                <w:rFonts w:ascii="Arial" w:hAnsi="Arial" w:cs="Arial"/>
                <w:sz w:val="24"/>
                <w:szCs w:val="24"/>
              </w:rPr>
            </w:pPr>
            <w:r>
              <w:rPr>
                <w:rFonts w:ascii="Arial" w:hAnsi="Arial" w:cs="Arial"/>
                <w:sz w:val="24"/>
                <w:szCs w:val="24"/>
              </w:rPr>
              <w:t>Voting</w:t>
            </w:r>
          </w:p>
        </w:tc>
      </w:tr>
      <w:tr w:rsidR="00AE606A" w:rsidRPr="00531C1C" w14:paraId="642486A2" w14:textId="77777777" w:rsidTr="005D028A">
        <w:tc>
          <w:tcPr>
            <w:tcW w:w="2383" w:type="dxa"/>
          </w:tcPr>
          <w:p w14:paraId="299B6F4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Uli Ingram</w:t>
            </w:r>
          </w:p>
        </w:tc>
        <w:tc>
          <w:tcPr>
            <w:tcW w:w="2350" w:type="dxa"/>
          </w:tcPr>
          <w:p w14:paraId="4B0908C1"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RCHSS</w:t>
            </w:r>
          </w:p>
        </w:tc>
        <w:tc>
          <w:tcPr>
            <w:tcW w:w="2204" w:type="dxa"/>
          </w:tcPr>
          <w:p w14:paraId="34A1A7A9" w14:textId="77777777" w:rsidR="00AE606A" w:rsidRPr="00531C1C" w:rsidRDefault="00AE606A" w:rsidP="005D028A">
            <w:pPr>
              <w:jc w:val="center"/>
              <w:rPr>
                <w:rFonts w:ascii="Arial" w:hAnsi="Arial" w:cs="Arial"/>
                <w:sz w:val="24"/>
                <w:szCs w:val="24"/>
              </w:rPr>
            </w:pPr>
          </w:p>
        </w:tc>
        <w:tc>
          <w:tcPr>
            <w:tcW w:w="2413" w:type="dxa"/>
          </w:tcPr>
          <w:p w14:paraId="38A9C62D"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7CBD00E1" w14:textId="77777777" w:rsidTr="005D028A">
        <w:tc>
          <w:tcPr>
            <w:tcW w:w="2383" w:type="dxa"/>
          </w:tcPr>
          <w:p w14:paraId="684DF055"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 xml:space="preserve">Kris </w:t>
            </w:r>
            <w:proofErr w:type="spellStart"/>
            <w:r w:rsidRPr="00531C1C">
              <w:rPr>
                <w:rFonts w:ascii="Arial" w:hAnsi="Arial" w:cs="Arial"/>
                <w:sz w:val="24"/>
                <w:szCs w:val="24"/>
              </w:rPr>
              <w:t>DuRocher</w:t>
            </w:r>
            <w:proofErr w:type="spellEnd"/>
          </w:p>
        </w:tc>
        <w:tc>
          <w:tcPr>
            <w:tcW w:w="2350" w:type="dxa"/>
          </w:tcPr>
          <w:p w14:paraId="1109D3E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RCHSS</w:t>
            </w:r>
          </w:p>
        </w:tc>
        <w:tc>
          <w:tcPr>
            <w:tcW w:w="2204" w:type="dxa"/>
          </w:tcPr>
          <w:p w14:paraId="41133BC1" w14:textId="30C67514"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19E8381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7444B4A7" w14:textId="77777777" w:rsidTr="005D028A">
        <w:tc>
          <w:tcPr>
            <w:tcW w:w="2383" w:type="dxa"/>
          </w:tcPr>
          <w:p w14:paraId="79D7A3D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Turaj Ashuri</w:t>
            </w:r>
          </w:p>
        </w:tc>
        <w:tc>
          <w:tcPr>
            <w:tcW w:w="2350" w:type="dxa"/>
          </w:tcPr>
          <w:p w14:paraId="60B60CF5"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SPCEET</w:t>
            </w:r>
          </w:p>
        </w:tc>
        <w:tc>
          <w:tcPr>
            <w:tcW w:w="2204" w:type="dxa"/>
          </w:tcPr>
          <w:p w14:paraId="431BEB58" w14:textId="77777777" w:rsidR="00AE606A" w:rsidRPr="00531C1C" w:rsidRDefault="00AE606A" w:rsidP="005D028A">
            <w:pPr>
              <w:jc w:val="center"/>
              <w:rPr>
                <w:rFonts w:ascii="Arial" w:hAnsi="Arial" w:cs="Arial"/>
                <w:sz w:val="24"/>
                <w:szCs w:val="24"/>
              </w:rPr>
            </w:pPr>
          </w:p>
        </w:tc>
        <w:tc>
          <w:tcPr>
            <w:tcW w:w="2413" w:type="dxa"/>
          </w:tcPr>
          <w:p w14:paraId="21206EB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017C0AA" w14:textId="77777777" w:rsidTr="005D028A">
        <w:tc>
          <w:tcPr>
            <w:tcW w:w="2383" w:type="dxa"/>
          </w:tcPr>
          <w:p w14:paraId="0AD357C4" w14:textId="77777777" w:rsidR="00AE606A" w:rsidRPr="00531C1C" w:rsidRDefault="00AE606A" w:rsidP="005D028A">
            <w:pPr>
              <w:jc w:val="center"/>
              <w:rPr>
                <w:rFonts w:ascii="Arial" w:hAnsi="Arial" w:cs="Arial"/>
                <w:sz w:val="24"/>
                <w:szCs w:val="24"/>
              </w:rPr>
            </w:pPr>
            <w:r>
              <w:rPr>
                <w:rFonts w:ascii="Arial" w:hAnsi="Arial" w:cs="Arial"/>
                <w:sz w:val="24"/>
                <w:szCs w:val="24"/>
              </w:rPr>
              <w:t>Greg Wiles</w:t>
            </w:r>
          </w:p>
        </w:tc>
        <w:tc>
          <w:tcPr>
            <w:tcW w:w="2350" w:type="dxa"/>
          </w:tcPr>
          <w:p w14:paraId="68DABFA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SPCEET</w:t>
            </w:r>
          </w:p>
        </w:tc>
        <w:tc>
          <w:tcPr>
            <w:tcW w:w="2204" w:type="dxa"/>
          </w:tcPr>
          <w:p w14:paraId="2AF79ED9" w14:textId="5B9965FC"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7895A63F"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CB23E56" w14:textId="77777777" w:rsidTr="005D028A">
        <w:tc>
          <w:tcPr>
            <w:tcW w:w="2383" w:type="dxa"/>
          </w:tcPr>
          <w:p w14:paraId="4A470450" w14:textId="6F6ED531" w:rsidR="00AE606A" w:rsidRPr="00531C1C" w:rsidRDefault="008D194D" w:rsidP="005D028A">
            <w:pPr>
              <w:jc w:val="center"/>
              <w:rPr>
                <w:rFonts w:ascii="Arial" w:hAnsi="Arial" w:cs="Arial"/>
                <w:sz w:val="24"/>
                <w:szCs w:val="24"/>
              </w:rPr>
            </w:pPr>
            <w:r>
              <w:rPr>
                <w:rFonts w:ascii="Arial" w:hAnsi="Arial" w:cs="Arial"/>
                <w:sz w:val="24"/>
                <w:szCs w:val="24"/>
              </w:rPr>
              <w:t>Cameron Greensmith</w:t>
            </w:r>
          </w:p>
        </w:tc>
        <w:tc>
          <w:tcPr>
            <w:tcW w:w="2350" w:type="dxa"/>
          </w:tcPr>
          <w:p w14:paraId="217D40A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WCHHS</w:t>
            </w:r>
          </w:p>
        </w:tc>
        <w:tc>
          <w:tcPr>
            <w:tcW w:w="2204" w:type="dxa"/>
          </w:tcPr>
          <w:p w14:paraId="5D25834E" w14:textId="440A532F"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032B3C3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325FBA7" w14:textId="77777777" w:rsidTr="005D028A">
        <w:tc>
          <w:tcPr>
            <w:tcW w:w="2383" w:type="dxa"/>
          </w:tcPr>
          <w:p w14:paraId="4D0E24BD" w14:textId="53B1367F" w:rsidR="00AE606A" w:rsidRPr="00531C1C" w:rsidRDefault="008D194D" w:rsidP="005D028A">
            <w:pPr>
              <w:jc w:val="center"/>
              <w:rPr>
                <w:rFonts w:ascii="Arial" w:hAnsi="Arial" w:cs="Arial"/>
                <w:sz w:val="24"/>
                <w:szCs w:val="24"/>
              </w:rPr>
            </w:pPr>
            <w:proofErr w:type="spellStart"/>
            <w:r>
              <w:rPr>
                <w:rFonts w:ascii="Arial" w:hAnsi="Arial" w:cs="Arial"/>
                <w:sz w:val="24"/>
                <w:szCs w:val="24"/>
              </w:rPr>
              <w:t>Wendasha</w:t>
            </w:r>
            <w:proofErr w:type="spellEnd"/>
            <w:r>
              <w:rPr>
                <w:rFonts w:ascii="Arial" w:hAnsi="Arial" w:cs="Arial"/>
                <w:sz w:val="24"/>
                <w:szCs w:val="24"/>
              </w:rPr>
              <w:t xml:space="preserve"> Hall</w:t>
            </w:r>
          </w:p>
        </w:tc>
        <w:tc>
          <w:tcPr>
            <w:tcW w:w="2350" w:type="dxa"/>
          </w:tcPr>
          <w:p w14:paraId="32A439AF"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WCHHS</w:t>
            </w:r>
          </w:p>
        </w:tc>
        <w:tc>
          <w:tcPr>
            <w:tcW w:w="2204" w:type="dxa"/>
          </w:tcPr>
          <w:p w14:paraId="6145ABF0" w14:textId="7C644C97"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48E20D5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4B2FD7E" w14:textId="77777777" w:rsidTr="005D028A">
        <w:tc>
          <w:tcPr>
            <w:tcW w:w="2383" w:type="dxa"/>
          </w:tcPr>
          <w:p w14:paraId="0333E8A0"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Anissa Vega</w:t>
            </w:r>
          </w:p>
        </w:tc>
        <w:tc>
          <w:tcPr>
            <w:tcW w:w="2350" w:type="dxa"/>
          </w:tcPr>
          <w:p w14:paraId="796FE304"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Academic Affairs</w:t>
            </w:r>
          </w:p>
        </w:tc>
        <w:tc>
          <w:tcPr>
            <w:tcW w:w="2204" w:type="dxa"/>
          </w:tcPr>
          <w:p w14:paraId="546506B1" w14:textId="5B25F954"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42BE96F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4BA33449" w14:textId="77777777" w:rsidTr="005D028A">
        <w:tc>
          <w:tcPr>
            <w:tcW w:w="2383" w:type="dxa"/>
          </w:tcPr>
          <w:p w14:paraId="01B38A3E" w14:textId="77777777" w:rsidR="00AE606A" w:rsidRPr="00531C1C" w:rsidRDefault="00AE606A" w:rsidP="005D028A">
            <w:pPr>
              <w:jc w:val="center"/>
              <w:rPr>
                <w:rFonts w:ascii="Arial" w:hAnsi="Arial" w:cs="Arial"/>
                <w:sz w:val="24"/>
                <w:szCs w:val="24"/>
              </w:rPr>
            </w:pPr>
            <w:proofErr w:type="spellStart"/>
            <w:r w:rsidRPr="00531C1C">
              <w:rPr>
                <w:rFonts w:ascii="Arial" w:hAnsi="Arial" w:cs="Arial"/>
                <w:sz w:val="24"/>
                <w:szCs w:val="24"/>
              </w:rPr>
              <w:t>Brichaya</w:t>
            </w:r>
            <w:proofErr w:type="spellEnd"/>
            <w:r w:rsidRPr="00531C1C">
              <w:rPr>
                <w:rFonts w:ascii="Arial" w:hAnsi="Arial" w:cs="Arial"/>
                <w:sz w:val="24"/>
                <w:szCs w:val="24"/>
              </w:rPr>
              <w:t xml:space="preserve"> Shah</w:t>
            </w:r>
          </w:p>
        </w:tc>
        <w:tc>
          <w:tcPr>
            <w:tcW w:w="2350" w:type="dxa"/>
          </w:tcPr>
          <w:p w14:paraId="5FCB1A3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DLI</w:t>
            </w:r>
          </w:p>
        </w:tc>
        <w:tc>
          <w:tcPr>
            <w:tcW w:w="2204" w:type="dxa"/>
          </w:tcPr>
          <w:p w14:paraId="0DBA1BA3" w14:textId="4F2484B2"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37C2EA4C"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75BB3568" w14:textId="77777777" w:rsidTr="005D028A">
        <w:tc>
          <w:tcPr>
            <w:tcW w:w="2383" w:type="dxa"/>
          </w:tcPr>
          <w:p w14:paraId="4F19A3B8" w14:textId="77777777" w:rsidR="00AE606A" w:rsidRPr="00531C1C" w:rsidRDefault="00AE606A" w:rsidP="005D028A">
            <w:pPr>
              <w:jc w:val="center"/>
              <w:rPr>
                <w:rFonts w:ascii="Arial" w:hAnsi="Arial" w:cs="Arial"/>
                <w:sz w:val="24"/>
                <w:szCs w:val="24"/>
              </w:rPr>
            </w:pPr>
            <w:r>
              <w:rPr>
                <w:rFonts w:ascii="Arial" w:hAnsi="Arial" w:cs="Arial"/>
                <w:sz w:val="24"/>
                <w:szCs w:val="24"/>
              </w:rPr>
              <w:t>Karen Doster-Greenleaf</w:t>
            </w:r>
          </w:p>
        </w:tc>
        <w:tc>
          <w:tcPr>
            <w:tcW w:w="2350" w:type="dxa"/>
          </w:tcPr>
          <w:p w14:paraId="25AAA376"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Library</w:t>
            </w:r>
          </w:p>
        </w:tc>
        <w:tc>
          <w:tcPr>
            <w:tcW w:w="2204" w:type="dxa"/>
          </w:tcPr>
          <w:p w14:paraId="1E4DA2A3" w14:textId="13D9B778"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2365069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6837AC16" w14:textId="77777777" w:rsidTr="005D028A">
        <w:tc>
          <w:tcPr>
            <w:tcW w:w="2383" w:type="dxa"/>
          </w:tcPr>
          <w:p w14:paraId="29FCD377"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Danielle Herrington</w:t>
            </w:r>
          </w:p>
        </w:tc>
        <w:tc>
          <w:tcPr>
            <w:tcW w:w="2350" w:type="dxa"/>
          </w:tcPr>
          <w:p w14:paraId="6349394C"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Registrar’s Office</w:t>
            </w:r>
          </w:p>
        </w:tc>
        <w:tc>
          <w:tcPr>
            <w:tcW w:w="2204" w:type="dxa"/>
          </w:tcPr>
          <w:p w14:paraId="0B27F3E0" w14:textId="77777777" w:rsidR="00AE606A" w:rsidRPr="00531C1C" w:rsidRDefault="00AE606A" w:rsidP="005D028A">
            <w:pPr>
              <w:jc w:val="center"/>
              <w:rPr>
                <w:rFonts w:ascii="Arial" w:hAnsi="Arial" w:cs="Arial"/>
                <w:sz w:val="24"/>
                <w:szCs w:val="24"/>
              </w:rPr>
            </w:pPr>
          </w:p>
        </w:tc>
        <w:tc>
          <w:tcPr>
            <w:tcW w:w="2413" w:type="dxa"/>
          </w:tcPr>
          <w:p w14:paraId="16C394FF"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4EB26361" w14:textId="77777777" w:rsidTr="005D028A">
        <w:tc>
          <w:tcPr>
            <w:tcW w:w="2383" w:type="dxa"/>
          </w:tcPr>
          <w:p w14:paraId="3AD1C3B3" w14:textId="77777777" w:rsidR="00AE606A" w:rsidRPr="00531C1C" w:rsidRDefault="00AE606A" w:rsidP="005D028A">
            <w:pPr>
              <w:jc w:val="center"/>
              <w:rPr>
                <w:rFonts w:ascii="Arial" w:hAnsi="Arial" w:cs="Arial"/>
                <w:sz w:val="24"/>
                <w:szCs w:val="24"/>
              </w:rPr>
            </w:pPr>
            <w:r>
              <w:rPr>
                <w:rFonts w:ascii="Arial" w:hAnsi="Arial" w:cs="Arial"/>
                <w:sz w:val="24"/>
                <w:szCs w:val="24"/>
              </w:rPr>
              <w:t>Anushua Poddar</w:t>
            </w:r>
          </w:p>
        </w:tc>
        <w:tc>
          <w:tcPr>
            <w:tcW w:w="2350" w:type="dxa"/>
          </w:tcPr>
          <w:p w14:paraId="1C4D7F9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UITS</w:t>
            </w:r>
          </w:p>
        </w:tc>
        <w:tc>
          <w:tcPr>
            <w:tcW w:w="2204" w:type="dxa"/>
          </w:tcPr>
          <w:p w14:paraId="6424D4B1" w14:textId="226027AD" w:rsidR="00AE606A" w:rsidRPr="00531C1C" w:rsidRDefault="00B65D57" w:rsidP="005D028A">
            <w:pPr>
              <w:jc w:val="center"/>
              <w:rPr>
                <w:rFonts w:ascii="Arial" w:hAnsi="Arial" w:cs="Arial"/>
                <w:sz w:val="24"/>
                <w:szCs w:val="24"/>
              </w:rPr>
            </w:pPr>
            <w:r>
              <w:rPr>
                <w:rFonts w:ascii="Arial" w:hAnsi="Arial" w:cs="Arial"/>
                <w:sz w:val="24"/>
                <w:szCs w:val="24"/>
              </w:rPr>
              <w:t>x</w:t>
            </w:r>
          </w:p>
        </w:tc>
        <w:tc>
          <w:tcPr>
            <w:tcW w:w="2413" w:type="dxa"/>
          </w:tcPr>
          <w:p w14:paraId="7400686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762DAFEE" w14:textId="77777777" w:rsidTr="005D028A">
        <w:tc>
          <w:tcPr>
            <w:tcW w:w="2383" w:type="dxa"/>
          </w:tcPr>
          <w:p w14:paraId="2C9B54FC" w14:textId="77777777" w:rsidR="00AE606A" w:rsidRPr="00531C1C" w:rsidRDefault="00AE606A" w:rsidP="005D028A">
            <w:pPr>
              <w:jc w:val="center"/>
              <w:rPr>
                <w:rFonts w:ascii="Arial" w:hAnsi="Arial" w:cs="Arial"/>
                <w:sz w:val="24"/>
                <w:szCs w:val="24"/>
              </w:rPr>
            </w:pPr>
            <w:r>
              <w:rPr>
                <w:rFonts w:ascii="Arial" w:hAnsi="Arial" w:cs="Arial"/>
                <w:sz w:val="24"/>
                <w:szCs w:val="24"/>
              </w:rPr>
              <w:t xml:space="preserve">Nasrin </w:t>
            </w:r>
            <w:proofErr w:type="spellStart"/>
            <w:r>
              <w:rPr>
                <w:rFonts w:ascii="Arial" w:hAnsi="Arial" w:cs="Arial"/>
                <w:sz w:val="24"/>
                <w:szCs w:val="24"/>
              </w:rPr>
              <w:t>Dehbozorgi</w:t>
            </w:r>
            <w:proofErr w:type="spellEnd"/>
          </w:p>
        </w:tc>
        <w:tc>
          <w:tcPr>
            <w:tcW w:w="2350" w:type="dxa"/>
          </w:tcPr>
          <w:p w14:paraId="5E180BB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Academic Affairs</w:t>
            </w:r>
          </w:p>
        </w:tc>
        <w:tc>
          <w:tcPr>
            <w:tcW w:w="2204" w:type="dxa"/>
          </w:tcPr>
          <w:p w14:paraId="5B86EA03" w14:textId="77777777" w:rsidR="00AE606A" w:rsidRPr="00531C1C" w:rsidRDefault="00AE606A" w:rsidP="005D028A">
            <w:pPr>
              <w:jc w:val="center"/>
              <w:rPr>
                <w:rFonts w:ascii="Arial" w:hAnsi="Arial" w:cs="Arial"/>
                <w:sz w:val="24"/>
                <w:szCs w:val="24"/>
              </w:rPr>
            </w:pPr>
          </w:p>
        </w:tc>
        <w:tc>
          <w:tcPr>
            <w:tcW w:w="2413" w:type="dxa"/>
          </w:tcPr>
          <w:p w14:paraId="61CC503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15878086" w14:textId="77777777" w:rsidTr="005D028A">
        <w:tc>
          <w:tcPr>
            <w:tcW w:w="2383" w:type="dxa"/>
          </w:tcPr>
          <w:p w14:paraId="51C343E2" w14:textId="77777777" w:rsidR="00AE606A" w:rsidRPr="00531C1C" w:rsidRDefault="00AE606A" w:rsidP="005D028A">
            <w:pPr>
              <w:jc w:val="center"/>
              <w:rPr>
                <w:rFonts w:ascii="Arial" w:hAnsi="Arial" w:cs="Arial"/>
                <w:sz w:val="24"/>
                <w:szCs w:val="24"/>
              </w:rPr>
            </w:pPr>
            <w:r>
              <w:rPr>
                <w:rFonts w:ascii="Arial" w:hAnsi="Arial" w:cs="Arial"/>
                <w:sz w:val="24"/>
                <w:szCs w:val="24"/>
              </w:rPr>
              <w:t>Arvin Johnson</w:t>
            </w:r>
          </w:p>
        </w:tc>
        <w:tc>
          <w:tcPr>
            <w:tcW w:w="2350" w:type="dxa"/>
          </w:tcPr>
          <w:p w14:paraId="4B1009D8" w14:textId="77777777" w:rsidR="00AE606A" w:rsidRPr="00531C1C" w:rsidRDefault="00AE606A" w:rsidP="005D028A">
            <w:pPr>
              <w:jc w:val="center"/>
              <w:rPr>
                <w:rFonts w:ascii="Arial" w:hAnsi="Arial" w:cs="Arial"/>
                <w:sz w:val="24"/>
                <w:szCs w:val="24"/>
              </w:rPr>
            </w:pPr>
            <w:r>
              <w:rPr>
                <w:rFonts w:ascii="Arial" w:hAnsi="Arial" w:cs="Arial"/>
                <w:sz w:val="24"/>
                <w:szCs w:val="24"/>
              </w:rPr>
              <w:t>Chairs’ &amp; Directors’ Assembly</w:t>
            </w:r>
          </w:p>
        </w:tc>
        <w:tc>
          <w:tcPr>
            <w:tcW w:w="2204" w:type="dxa"/>
          </w:tcPr>
          <w:p w14:paraId="41568E04" w14:textId="77777777" w:rsidR="00AE606A" w:rsidRPr="00531C1C" w:rsidRDefault="00AE606A" w:rsidP="005D028A">
            <w:pPr>
              <w:jc w:val="center"/>
              <w:rPr>
                <w:rFonts w:ascii="Arial" w:hAnsi="Arial" w:cs="Arial"/>
                <w:sz w:val="24"/>
                <w:szCs w:val="24"/>
              </w:rPr>
            </w:pPr>
          </w:p>
        </w:tc>
        <w:tc>
          <w:tcPr>
            <w:tcW w:w="2413" w:type="dxa"/>
          </w:tcPr>
          <w:p w14:paraId="30931488" w14:textId="77777777" w:rsidR="00AE606A" w:rsidRPr="00531C1C" w:rsidRDefault="00AE606A" w:rsidP="005D028A">
            <w:pPr>
              <w:jc w:val="center"/>
              <w:rPr>
                <w:rFonts w:ascii="Arial" w:hAnsi="Arial" w:cs="Arial"/>
                <w:sz w:val="24"/>
                <w:szCs w:val="24"/>
              </w:rPr>
            </w:pPr>
            <w:r>
              <w:rPr>
                <w:rFonts w:ascii="Arial" w:hAnsi="Arial" w:cs="Arial"/>
                <w:sz w:val="24"/>
                <w:szCs w:val="24"/>
              </w:rPr>
              <w:t>Non-voting</w:t>
            </w:r>
          </w:p>
        </w:tc>
      </w:tr>
    </w:tbl>
    <w:p w14:paraId="528F9ACB" w14:textId="77777777" w:rsidR="00E64294" w:rsidRPr="00531C1C" w:rsidRDefault="00E64294" w:rsidP="00021719">
      <w:pPr>
        <w:jc w:val="center"/>
        <w:rPr>
          <w:rFonts w:ascii="Arial" w:hAnsi="Arial" w:cs="Arial"/>
          <w:sz w:val="24"/>
          <w:szCs w:val="24"/>
        </w:rPr>
      </w:pPr>
    </w:p>
    <w:p w14:paraId="79C4AAFB" w14:textId="3BE47F9C" w:rsidR="00B523B5" w:rsidRPr="00531C1C" w:rsidRDefault="00B523B5" w:rsidP="00021719">
      <w:pPr>
        <w:jc w:val="center"/>
        <w:rPr>
          <w:rFonts w:ascii="Arial" w:hAnsi="Arial" w:cs="Arial"/>
          <w:sz w:val="24"/>
          <w:szCs w:val="24"/>
        </w:rPr>
      </w:pPr>
      <w:r w:rsidRPr="00531C1C">
        <w:rPr>
          <w:rFonts w:ascii="Arial" w:hAnsi="Arial" w:cs="Arial"/>
          <w:sz w:val="24"/>
          <w:szCs w:val="24"/>
        </w:rPr>
        <w:t xml:space="preserve">Guests: </w:t>
      </w:r>
      <w:r w:rsidR="00B65D57">
        <w:rPr>
          <w:rFonts w:ascii="Arial" w:hAnsi="Arial" w:cs="Arial"/>
          <w:sz w:val="24"/>
          <w:szCs w:val="24"/>
        </w:rPr>
        <w:t xml:space="preserve">Garima Banerjee, DLI; Michael Kingston, DLI; Holly Sedys, DLI; Jason Rodenbeck, OPMO; </w:t>
      </w:r>
      <w:proofErr w:type="spellStart"/>
      <w:r w:rsidR="00B65D57">
        <w:rPr>
          <w:rFonts w:ascii="Arial" w:hAnsi="Arial" w:cs="Arial"/>
          <w:sz w:val="24"/>
          <w:szCs w:val="24"/>
        </w:rPr>
        <w:t>Iarra</w:t>
      </w:r>
      <w:proofErr w:type="spellEnd"/>
      <w:r w:rsidR="00B65D57">
        <w:rPr>
          <w:rFonts w:ascii="Arial" w:hAnsi="Arial" w:cs="Arial"/>
          <w:sz w:val="24"/>
          <w:szCs w:val="24"/>
        </w:rPr>
        <w:t xml:space="preserve"> Miller, DLI; Kelley Price, OPMO; Marcus Green, DLI; Sarah Cooper, DLI; Jaime Elliot, Honors College; John McPherson, </w:t>
      </w:r>
      <w:proofErr w:type="gramStart"/>
      <w:r w:rsidR="00B65D57">
        <w:rPr>
          <w:rFonts w:ascii="Arial" w:hAnsi="Arial" w:cs="Arial"/>
          <w:sz w:val="24"/>
          <w:szCs w:val="24"/>
        </w:rPr>
        <w:t>DLI;</w:t>
      </w:r>
      <w:proofErr w:type="gramEnd"/>
      <w:r w:rsidR="00B65D57">
        <w:rPr>
          <w:rFonts w:ascii="Arial" w:hAnsi="Arial" w:cs="Arial"/>
          <w:sz w:val="24"/>
          <w:szCs w:val="24"/>
        </w:rPr>
        <w:t xml:space="preserve"> </w:t>
      </w:r>
    </w:p>
    <w:p w14:paraId="7E0BB611" w14:textId="77777777" w:rsidR="00B523B5" w:rsidRPr="00531C1C" w:rsidRDefault="00B523B5" w:rsidP="00B523B5">
      <w:pPr>
        <w:rPr>
          <w:rFonts w:ascii="Arial" w:hAnsi="Arial" w:cs="Arial"/>
          <w:sz w:val="24"/>
          <w:szCs w:val="24"/>
        </w:rPr>
      </w:pPr>
    </w:p>
    <w:sectPr w:rsidR="00B523B5" w:rsidRPr="00531C1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5F2A" w14:textId="77777777" w:rsidR="006D74BF" w:rsidRDefault="006D74BF" w:rsidP="00416F22">
      <w:r>
        <w:separator/>
      </w:r>
    </w:p>
  </w:endnote>
  <w:endnote w:type="continuationSeparator" w:id="0">
    <w:p w14:paraId="15E47578" w14:textId="77777777" w:rsidR="006D74BF" w:rsidRDefault="006D74BF" w:rsidP="00416F22">
      <w:r>
        <w:continuationSeparator/>
      </w:r>
    </w:p>
  </w:endnote>
  <w:endnote w:type="continuationNotice" w:id="1">
    <w:p w14:paraId="27FE7F13" w14:textId="77777777" w:rsidR="006D74BF" w:rsidRDefault="006D7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AAFC" w14:textId="77777777" w:rsidR="00A30694" w:rsidRDefault="00A30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620407D5"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sidR="00AE606A">
      <w:rPr>
        <w:rFonts w:ascii="Arial" w:hAnsi="Arial" w:cs="Arial"/>
        <w:i/>
        <w:iCs/>
        <w:sz w:val="20"/>
        <w:szCs w:val="20"/>
      </w:rPr>
      <w:t>8.12.2025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40B3" w14:textId="77777777" w:rsidR="00A30694" w:rsidRDefault="00A30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484D" w14:textId="77777777" w:rsidR="006D74BF" w:rsidRDefault="006D74BF" w:rsidP="00416F22">
      <w:r>
        <w:separator/>
      </w:r>
    </w:p>
  </w:footnote>
  <w:footnote w:type="continuationSeparator" w:id="0">
    <w:p w14:paraId="0D39106A" w14:textId="77777777" w:rsidR="006D74BF" w:rsidRDefault="006D74BF" w:rsidP="00416F22">
      <w:r>
        <w:continuationSeparator/>
      </w:r>
    </w:p>
  </w:footnote>
  <w:footnote w:type="continuationNotice" w:id="1">
    <w:p w14:paraId="23DA9708" w14:textId="77777777" w:rsidR="006D74BF" w:rsidRDefault="006D7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F04F" w14:textId="77777777" w:rsidR="00A30694" w:rsidRDefault="00A30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73A1D26E" w:rsidR="00531C1C" w:rsidRPr="002F7E96" w:rsidRDefault="00531C1C" w:rsidP="00531C1C">
    <w:pPr>
      <w:pStyle w:val="Header"/>
      <w:jc w:val="center"/>
      <w:rPr>
        <w:rFonts w:ascii="Arial" w:hAnsi="Arial" w:cs="Arial"/>
        <w:b/>
        <w:bCs/>
      </w:rPr>
    </w:pPr>
    <w:r w:rsidRPr="002F7E96">
      <w:rPr>
        <w:rFonts w:ascii="Arial" w:hAnsi="Arial" w:cs="Arial"/>
        <w:b/>
        <w:bCs/>
      </w:rPr>
      <w:t>General Committee Meeting</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DEF1" w14:textId="77777777" w:rsidR="00A30694" w:rsidRDefault="00A30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6" w15:restartNumberingAfterBreak="0">
    <w:nsid w:val="46C528F4"/>
    <w:multiLevelType w:val="hybridMultilevel"/>
    <w:tmpl w:val="C21AF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8"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4"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FE51116"/>
    <w:multiLevelType w:val="hybridMultilevel"/>
    <w:tmpl w:val="5ED6A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9"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9"/>
  </w:num>
  <w:num w:numId="4" w16cid:durableId="1016347126">
    <w:abstractNumId w:val="22"/>
  </w:num>
  <w:num w:numId="5" w16cid:durableId="24184396">
    <w:abstractNumId w:val="17"/>
  </w:num>
  <w:num w:numId="6" w16cid:durableId="2100371493">
    <w:abstractNumId w:val="3"/>
  </w:num>
  <w:num w:numId="7" w16cid:durableId="573395463">
    <w:abstractNumId w:val="1"/>
  </w:num>
  <w:num w:numId="8" w16cid:durableId="25722409">
    <w:abstractNumId w:val="10"/>
  </w:num>
  <w:num w:numId="9" w16cid:durableId="1177304444">
    <w:abstractNumId w:val="30"/>
  </w:num>
  <w:num w:numId="10" w16cid:durableId="1220018660">
    <w:abstractNumId w:val="0"/>
  </w:num>
  <w:num w:numId="11" w16cid:durableId="1251155791">
    <w:abstractNumId w:val="18"/>
  </w:num>
  <w:num w:numId="12" w16cid:durableId="721443685">
    <w:abstractNumId w:val="28"/>
  </w:num>
  <w:num w:numId="13" w16cid:durableId="2006399345">
    <w:abstractNumId w:val="32"/>
  </w:num>
  <w:num w:numId="14" w16cid:durableId="395665948">
    <w:abstractNumId w:val="6"/>
  </w:num>
  <w:num w:numId="15" w16cid:durableId="1808549725">
    <w:abstractNumId w:val="12"/>
  </w:num>
  <w:num w:numId="16" w16cid:durableId="471572">
    <w:abstractNumId w:val="13"/>
  </w:num>
  <w:num w:numId="17" w16cid:durableId="35010251">
    <w:abstractNumId w:val="31"/>
  </w:num>
  <w:num w:numId="18" w16cid:durableId="1844203879">
    <w:abstractNumId w:val="14"/>
  </w:num>
  <w:num w:numId="19" w16cid:durableId="673073384">
    <w:abstractNumId w:val="33"/>
  </w:num>
  <w:num w:numId="20" w16cid:durableId="102380090">
    <w:abstractNumId w:val="21"/>
  </w:num>
  <w:num w:numId="21" w16cid:durableId="30496713">
    <w:abstractNumId w:val="2"/>
  </w:num>
  <w:num w:numId="22" w16cid:durableId="593317416">
    <w:abstractNumId w:val="15"/>
  </w:num>
  <w:num w:numId="23" w16cid:durableId="1337730096">
    <w:abstractNumId w:val="19"/>
  </w:num>
  <w:num w:numId="24" w16cid:durableId="1340081303">
    <w:abstractNumId w:val="24"/>
  </w:num>
  <w:num w:numId="25" w16cid:durableId="385760713">
    <w:abstractNumId w:val="7"/>
  </w:num>
  <w:num w:numId="26" w16cid:durableId="474643735">
    <w:abstractNumId w:val="5"/>
  </w:num>
  <w:num w:numId="27" w16cid:durableId="760687819">
    <w:abstractNumId w:val="4"/>
  </w:num>
  <w:num w:numId="28" w16cid:durableId="837429450">
    <w:abstractNumId w:val="25"/>
  </w:num>
  <w:num w:numId="29" w16cid:durableId="1776944070">
    <w:abstractNumId w:val="29"/>
  </w:num>
  <w:num w:numId="30" w16cid:durableId="2134789747">
    <w:abstractNumId w:val="20"/>
  </w:num>
  <w:num w:numId="31" w16cid:durableId="197864959">
    <w:abstractNumId w:val="11"/>
  </w:num>
  <w:num w:numId="32" w16cid:durableId="1037970687">
    <w:abstractNumId w:val="27"/>
  </w:num>
  <w:num w:numId="33" w16cid:durableId="1303190068">
    <w:abstractNumId w:val="26"/>
  </w:num>
  <w:num w:numId="34" w16cid:durableId="8341515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50C4F"/>
    <w:rsid w:val="00057B58"/>
    <w:rsid w:val="00061D88"/>
    <w:rsid w:val="00062E7F"/>
    <w:rsid w:val="00066012"/>
    <w:rsid w:val="00071F84"/>
    <w:rsid w:val="000930EE"/>
    <w:rsid w:val="000B14F3"/>
    <w:rsid w:val="000B5210"/>
    <w:rsid w:val="000F16AB"/>
    <w:rsid w:val="000F652E"/>
    <w:rsid w:val="00136D5F"/>
    <w:rsid w:val="0015406E"/>
    <w:rsid w:val="00155C74"/>
    <w:rsid w:val="00177F9A"/>
    <w:rsid w:val="001A7E01"/>
    <w:rsid w:val="001F4EC2"/>
    <w:rsid w:val="00206AC5"/>
    <w:rsid w:val="002102A1"/>
    <w:rsid w:val="00250032"/>
    <w:rsid w:val="0028103F"/>
    <w:rsid w:val="002C129B"/>
    <w:rsid w:val="002D3690"/>
    <w:rsid w:val="002D6309"/>
    <w:rsid w:val="00330F47"/>
    <w:rsid w:val="003316CA"/>
    <w:rsid w:val="00342429"/>
    <w:rsid w:val="0036722C"/>
    <w:rsid w:val="00395F8C"/>
    <w:rsid w:val="003A453D"/>
    <w:rsid w:val="003A6119"/>
    <w:rsid w:val="003D3058"/>
    <w:rsid w:val="003E27CC"/>
    <w:rsid w:val="003E5D48"/>
    <w:rsid w:val="00407F08"/>
    <w:rsid w:val="00416F22"/>
    <w:rsid w:val="004552DA"/>
    <w:rsid w:val="00464BDD"/>
    <w:rsid w:val="00465666"/>
    <w:rsid w:val="00467A75"/>
    <w:rsid w:val="00481ADD"/>
    <w:rsid w:val="004939C3"/>
    <w:rsid w:val="004A5480"/>
    <w:rsid w:val="004A7F47"/>
    <w:rsid w:val="004B07AC"/>
    <w:rsid w:val="004B62AF"/>
    <w:rsid w:val="004C10B3"/>
    <w:rsid w:val="004C7A2A"/>
    <w:rsid w:val="004D429C"/>
    <w:rsid w:val="004E3BD1"/>
    <w:rsid w:val="0050323A"/>
    <w:rsid w:val="00504095"/>
    <w:rsid w:val="005042CA"/>
    <w:rsid w:val="00515C57"/>
    <w:rsid w:val="00531C1C"/>
    <w:rsid w:val="00534408"/>
    <w:rsid w:val="005449FE"/>
    <w:rsid w:val="00577651"/>
    <w:rsid w:val="00591072"/>
    <w:rsid w:val="005A1230"/>
    <w:rsid w:val="005A781C"/>
    <w:rsid w:val="005B0482"/>
    <w:rsid w:val="005C0325"/>
    <w:rsid w:val="005D6BFD"/>
    <w:rsid w:val="005E6AFF"/>
    <w:rsid w:val="0065532F"/>
    <w:rsid w:val="00661830"/>
    <w:rsid w:val="006627D0"/>
    <w:rsid w:val="00670F0A"/>
    <w:rsid w:val="00677F20"/>
    <w:rsid w:val="006D4D4A"/>
    <w:rsid w:val="006D74BF"/>
    <w:rsid w:val="0071253B"/>
    <w:rsid w:val="00731F2F"/>
    <w:rsid w:val="00744D63"/>
    <w:rsid w:val="007579DD"/>
    <w:rsid w:val="0076661D"/>
    <w:rsid w:val="007874CD"/>
    <w:rsid w:val="00795068"/>
    <w:rsid w:val="007C63D2"/>
    <w:rsid w:val="007D6170"/>
    <w:rsid w:val="007F4882"/>
    <w:rsid w:val="00805C40"/>
    <w:rsid w:val="00813A1C"/>
    <w:rsid w:val="00817F0C"/>
    <w:rsid w:val="00860C8A"/>
    <w:rsid w:val="00860D60"/>
    <w:rsid w:val="0086334C"/>
    <w:rsid w:val="00864E4E"/>
    <w:rsid w:val="00885225"/>
    <w:rsid w:val="008A1758"/>
    <w:rsid w:val="008B3EE3"/>
    <w:rsid w:val="008C15D5"/>
    <w:rsid w:val="008C2BBB"/>
    <w:rsid w:val="008D194D"/>
    <w:rsid w:val="00916432"/>
    <w:rsid w:val="009340C4"/>
    <w:rsid w:val="00935231"/>
    <w:rsid w:val="009565F1"/>
    <w:rsid w:val="00956F76"/>
    <w:rsid w:val="00992846"/>
    <w:rsid w:val="00996FDC"/>
    <w:rsid w:val="009A7CE7"/>
    <w:rsid w:val="009B7016"/>
    <w:rsid w:val="009D1FCF"/>
    <w:rsid w:val="009F0E1D"/>
    <w:rsid w:val="00A00EF0"/>
    <w:rsid w:val="00A1714E"/>
    <w:rsid w:val="00A17417"/>
    <w:rsid w:val="00A30694"/>
    <w:rsid w:val="00A34C87"/>
    <w:rsid w:val="00A507C0"/>
    <w:rsid w:val="00A5555E"/>
    <w:rsid w:val="00A61D19"/>
    <w:rsid w:val="00AD228F"/>
    <w:rsid w:val="00AE606A"/>
    <w:rsid w:val="00B05FB8"/>
    <w:rsid w:val="00B2485B"/>
    <w:rsid w:val="00B3165F"/>
    <w:rsid w:val="00B41C70"/>
    <w:rsid w:val="00B50F4F"/>
    <w:rsid w:val="00B523B5"/>
    <w:rsid w:val="00B65D57"/>
    <w:rsid w:val="00B67667"/>
    <w:rsid w:val="00B67E0D"/>
    <w:rsid w:val="00B76CA2"/>
    <w:rsid w:val="00B8154C"/>
    <w:rsid w:val="00B86F9F"/>
    <w:rsid w:val="00BB03B5"/>
    <w:rsid w:val="00BB262C"/>
    <w:rsid w:val="00BD619F"/>
    <w:rsid w:val="00BE27F4"/>
    <w:rsid w:val="00C0593B"/>
    <w:rsid w:val="00C063C2"/>
    <w:rsid w:val="00C3599A"/>
    <w:rsid w:val="00C41605"/>
    <w:rsid w:val="00C55110"/>
    <w:rsid w:val="00C64A5F"/>
    <w:rsid w:val="00C705E4"/>
    <w:rsid w:val="00C7748A"/>
    <w:rsid w:val="00C83FFA"/>
    <w:rsid w:val="00CA327D"/>
    <w:rsid w:val="00CB15E7"/>
    <w:rsid w:val="00CC4E80"/>
    <w:rsid w:val="00CF1D9D"/>
    <w:rsid w:val="00CF37F3"/>
    <w:rsid w:val="00D122E2"/>
    <w:rsid w:val="00D30127"/>
    <w:rsid w:val="00D52687"/>
    <w:rsid w:val="00D61174"/>
    <w:rsid w:val="00D63EAD"/>
    <w:rsid w:val="00D66654"/>
    <w:rsid w:val="00D7000B"/>
    <w:rsid w:val="00D97C25"/>
    <w:rsid w:val="00D97CCF"/>
    <w:rsid w:val="00DB17B4"/>
    <w:rsid w:val="00DB383D"/>
    <w:rsid w:val="00DD14AA"/>
    <w:rsid w:val="00DD1666"/>
    <w:rsid w:val="00DD4159"/>
    <w:rsid w:val="00DE0544"/>
    <w:rsid w:val="00DE4036"/>
    <w:rsid w:val="00DF52E0"/>
    <w:rsid w:val="00DF61E7"/>
    <w:rsid w:val="00E030BF"/>
    <w:rsid w:val="00E320E0"/>
    <w:rsid w:val="00E455D3"/>
    <w:rsid w:val="00E5515C"/>
    <w:rsid w:val="00E64294"/>
    <w:rsid w:val="00E65BD0"/>
    <w:rsid w:val="00EA28F7"/>
    <w:rsid w:val="00EB4D34"/>
    <w:rsid w:val="00EE385D"/>
    <w:rsid w:val="00EF1DCC"/>
    <w:rsid w:val="00EF4BDA"/>
    <w:rsid w:val="00F27E93"/>
    <w:rsid w:val="00F34324"/>
    <w:rsid w:val="00F72523"/>
    <w:rsid w:val="00F72802"/>
    <w:rsid w:val="00F95130"/>
    <w:rsid w:val="00FF1CB0"/>
    <w:rsid w:val="00FF4B9A"/>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r/6kSQ1ME7b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kennesawedu-my.sharepoint.com/:w:/g/personal/avega4_kennesaw_edu/EQFsMq0xIWpJsbR-2swDkl8B638daxbkhIZXGn2-P_37mQ?e=1oygYa&amp;xsdata=MDV8MDJ8YXZlZ2E0QGtlbm5lc2F3LmVkdXwyMTIyNWNkZjY4M2I0NjIxMGQyNzA4ZGRmMDg4ZjJiMnw0NWYyNmVlNWYxMzQ0MzllYmM5M2U2YzdlMzNkNjFjMnwxfDB8NjM4OTMxMTkzMTgwMzc2MzUyfFVua25vd258VFdGcGJHWnNiM2Q4ZXlKRmJYQjBlVTFoY0draU9uUnlkV1VzSWxZaU9pSXdMakF1TURBd01DSXNJbEFpT2lKWGFXNHpNaUlzSWtGT0lqb2lUV0ZwYkNJc0lsZFVJam95ZlE9PXwwfHx8&amp;sdata=L0ltUUpVV2UyWmZ4QWpmVGw2dlZ2bHJuVkYrT09HWTcvdmVzSGVxc21zQT0%3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ennesaw.edu/academic-affairs/curriculum-instruction-assessment/academic-program-planning-development/committees/digital-learning-advisory-committee.ph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esawedu-my.sharepoint.com/:w:/g/personal/wgriff17_kennesaw_edu/EZ8SjFQI1sNFlZMdDkS9AacBceQkzv0fwOJwr4en4RqdZA?e=ZfZ7Qa&amp;xsdata=MDV8MDJ8YXZlZ2E0QGtlbm5lc2F3LmVkdXwyMTIyNWNkZjY4M2I0NjIxMGQyNzA4ZGRmMDg4ZjJiMnw0NWYyNmVlNWYxMzQ0MzllYmM5M2U2YzdlMzNkNjFjMnwxfDB8NjM4OTMxMTkzMTgwMzY5MDQ2fFVua25vd258VFdGcGJHWnNiM2Q4ZXlKRmJYQjBlVTFoY0draU9uUnlkV1VzSWxZaU9pSXdMakF1TURBd01DSXNJbEFpT2lKWGFXNHpNaUlzSWtGT0lqb2lUV0ZwYkNJc0lsZFVJam95ZlE9PXwwfHx8&amp;sdata=eHcxSkQvbEptRzA2V0FYQ3NlZDBZbWMxcCttUzVhZkJIc1lHTk42Q3pRZz0%3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esawedu.sharepoint.com/:w:/r/sites/Team-dlacmembers/Shared%20Documents/General%20Committee/Upcoming%20Meetings/WCAG%20Rule%20Languagev1.5.docx?d=we0d8439be0b343fb951d49e1acf1505e&amp;csf=1&amp;web=1&amp;e=UdAFN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esawedu-my.sharepoint.com/:w:/g/personal/avega4_kennesaw_edu/EdN2j9nKyphEkSMr1h8Ta3QBLOJwbMgjp8F6p0TVn-rfFg?e=RHCGDf"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6C083FC5EDCA4B89182A69D4B118B5" ma:contentTypeVersion="3" ma:contentTypeDescription="Create a new document." ma:contentTypeScope="" ma:versionID="91c7d5e062b4303c002ebdbe37673d29">
  <xsd:schema xmlns:xsd="http://www.w3.org/2001/XMLSchema" xmlns:xs="http://www.w3.org/2001/XMLSchema" xmlns:p="http://schemas.microsoft.com/office/2006/metadata/properties" xmlns:ns2="7d5d0c06-0930-4f37-9560-f747f0ea4ee8" targetNamespace="http://schemas.microsoft.com/office/2006/metadata/properties" ma:root="true" ma:fieldsID="665edb6a34a44ab9b23f2a5fd6484d39" ns2:_="">
    <xsd:import namespace="7d5d0c06-0930-4f37-9560-f747f0ea4e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d0c06-0930-4f37-9560-f747f0ea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CBC85-5A1E-4F20-97A4-4B36D022BD9E}">
  <ds:schemaRefs>
    <ds:schemaRef ds:uri="http://schemas.microsoft.com/sharepoint/v3/contenttype/forms"/>
  </ds:schemaRefs>
</ds:datastoreItem>
</file>

<file path=customXml/itemProps2.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3.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E17D68-A017-4E3D-B549-E9F0D34F6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d0c06-0930-4f37-9560-f747f0ea4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8</cp:revision>
  <cp:lastPrinted>2021-08-19T14:44:00Z</cp:lastPrinted>
  <dcterms:created xsi:type="dcterms:W3CDTF">2025-09-18T12:45:00Z</dcterms:created>
  <dcterms:modified xsi:type="dcterms:W3CDTF">2025-09-23T19:07:00Z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0x010100286C083FC5EDCA4B89182A69D4B118B5</vt:lpwstr>
  </property>
</Properties>
</file>