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A037D" w:rsidR="00D16F72" w:rsidP="006144A0" w:rsidRDefault="00FD7FF9" w14:paraId="2879EF0D" w14:textId="6AE087F6">
      <w:pPr>
        <w:pStyle w:val="Heading1"/>
        <w:numPr>
          <w:ilvl w:val="0"/>
          <w:numId w:val="0"/>
        </w:numPr>
        <w:jc w:val="center"/>
      </w:pPr>
      <w:r>
        <w:t>August 25</w:t>
      </w:r>
      <w:r w:rsidRPr="00FD7FF9">
        <w:rPr>
          <w:vertAlign w:val="superscript"/>
        </w:rPr>
        <w:t>th</w:t>
      </w:r>
      <w:r>
        <w:t>, 2026</w:t>
      </w:r>
    </w:p>
    <w:p w:rsidR="00D16F72" w:rsidP="00286FA5" w:rsidRDefault="00D16F72" w14:paraId="68D49CDD" w14:textId="77777777">
      <w:pPr>
        <w:pStyle w:val="Heading1"/>
      </w:pPr>
      <w:r w:rsidRPr="00286FA5">
        <w:t>Call to Order and Attendance (Note: Attendance is documented based on those individuals who type their name in the chat box.)</w:t>
      </w:r>
    </w:p>
    <w:p w:rsidRPr="00FF1280" w:rsidR="00FF1280" w:rsidP="00FF1280" w:rsidRDefault="008368C9" w14:paraId="120F3340" w14:textId="32B84927">
      <w:pPr>
        <w:pStyle w:val="Heading1"/>
      </w:pPr>
      <w:r>
        <w:t xml:space="preserve">Committee Member </w:t>
      </w:r>
      <w:r w:rsidR="00FF1280">
        <w:t>Introductions</w:t>
      </w:r>
    </w:p>
    <w:p w:rsidRPr="006A037D" w:rsidR="00D16F72" w:rsidP="00286FA5" w:rsidRDefault="00D16F72" w14:paraId="3F92ADA4" w14:textId="77777777">
      <w:pPr>
        <w:pStyle w:val="Heading1"/>
      </w:pPr>
      <w:r w:rsidRPr="006A037D">
        <w:t>Acceptance of Agenda (</w:t>
      </w:r>
      <w:r w:rsidRPr="006A037D">
        <w:rPr>
          <w:b/>
          <w:bCs/>
        </w:rPr>
        <w:t>Note</w:t>
      </w:r>
      <w:r w:rsidRPr="006A037D">
        <w:t>: If there are no updates or edits, the agenda will stand accepted as written.)</w:t>
      </w:r>
    </w:p>
    <w:p w:rsidRPr="006A037D" w:rsidR="00D16F72" w:rsidP="00286FA5" w:rsidRDefault="00D16F72" w14:paraId="791C40DF" w14:textId="0F2151D6">
      <w:pPr>
        <w:pStyle w:val="Heading1"/>
      </w:pPr>
      <w:r w:rsidRPr="006A037D">
        <w:t xml:space="preserve">Approval of Minutes from the </w:t>
      </w:r>
      <w:r w:rsidR="00FD7FF9">
        <w:t>April 21</w:t>
      </w:r>
      <w:r w:rsidRPr="00FD7FF9" w:rsidR="00FD7FF9">
        <w:rPr>
          <w:vertAlign w:val="superscript"/>
        </w:rPr>
        <w:t>st</w:t>
      </w:r>
      <w:r w:rsidR="00FD7FF9">
        <w:t>, 2026,</w:t>
      </w:r>
      <w:r w:rsidRPr="006A037D">
        <w:t xml:space="preserve"> meeting. (</w:t>
      </w:r>
      <w:r w:rsidRPr="006A037D">
        <w:rPr>
          <w:b/>
          <w:bCs/>
        </w:rPr>
        <w:t>Note</w:t>
      </w:r>
      <w:r w:rsidRPr="006A037D">
        <w:t>: If there are no corrections, the minutes will stand approved as written.)</w:t>
      </w:r>
    </w:p>
    <w:p w:rsidRPr="006A037D" w:rsidR="00D16F72" w:rsidP="00286FA5" w:rsidRDefault="00D16F72" w14:paraId="4BF1921D" w14:textId="77777777">
      <w:pPr>
        <w:pStyle w:val="Heading1"/>
      </w:pPr>
      <w:r w:rsidRPr="006A037D">
        <w:t>Reports</w:t>
      </w:r>
    </w:p>
    <w:p w:rsidRPr="00286FA5" w:rsidR="00D16F72" w:rsidP="00286FA5" w:rsidRDefault="00D16F72" w14:paraId="0D7F39FB" w14:textId="77777777">
      <w:pPr>
        <w:pStyle w:val="Heading2"/>
      </w:pPr>
      <w:r w:rsidRPr="00286FA5">
        <w:t>Curriculum, Instruction, and Assessment Office:</w:t>
      </w:r>
    </w:p>
    <w:p w:rsidRPr="006A037D" w:rsidR="00D16F72" w:rsidP="00286FA5" w:rsidRDefault="00D16F72" w14:paraId="64E004AF" w14:textId="77777777">
      <w:pPr>
        <w:pStyle w:val="Heading2"/>
      </w:pPr>
      <w:r w:rsidRPr="006A037D">
        <w:t>UITS:</w:t>
      </w:r>
    </w:p>
    <w:p w:rsidRPr="006A037D" w:rsidR="00D16F72" w:rsidP="00286FA5" w:rsidRDefault="00D16F72" w14:paraId="012097C0" w14:textId="77777777">
      <w:pPr>
        <w:pStyle w:val="Heading2"/>
      </w:pPr>
      <w:r w:rsidRPr="006A037D">
        <w:t>KSU Library:</w:t>
      </w:r>
    </w:p>
    <w:p w:rsidRPr="006A037D" w:rsidR="00D16F72" w:rsidP="00286FA5" w:rsidRDefault="00D16F72" w14:paraId="5A6A62FC" w14:textId="77777777">
      <w:pPr>
        <w:pStyle w:val="Heading2"/>
      </w:pPr>
      <w:r w:rsidRPr="006A037D">
        <w:t>Registrar’s Office:</w:t>
      </w:r>
    </w:p>
    <w:p w:rsidRPr="006A037D" w:rsidR="00D16F72" w:rsidP="00286FA5" w:rsidRDefault="00D16F72" w14:paraId="3E644D44" w14:textId="77777777">
      <w:pPr>
        <w:pStyle w:val="Heading2"/>
      </w:pPr>
      <w:r w:rsidRPr="006A037D">
        <w:t>Affordable Learning Georgia:</w:t>
      </w:r>
    </w:p>
    <w:p w:rsidRPr="006A037D" w:rsidR="00D16F72" w:rsidP="00286FA5" w:rsidRDefault="00D16F72" w14:paraId="28F50857" w14:textId="67408F2D">
      <w:pPr>
        <w:pStyle w:val="Heading2"/>
      </w:pPr>
      <w:r w:rsidRPr="006A037D">
        <w:t>Digital Learning Innovations + Online Program Management Office:</w:t>
      </w:r>
      <w:r w:rsidR="00A9155B">
        <w:t xml:space="preserve"> Joseph will address the committee regarding the realignment of DLI</w:t>
      </w:r>
    </w:p>
    <w:p w:rsidRPr="006A037D" w:rsidR="00D16F72" w:rsidP="00286FA5" w:rsidRDefault="00D16F72" w14:paraId="5B4DB4E4" w14:textId="77777777">
      <w:pPr>
        <w:pStyle w:val="Heading2"/>
      </w:pPr>
      <w:r w:rsidRPr="006A037D">
        <w:t>College Distance Learning Coordinators:</w:t>
      </w:r>
    </w:p>
    <w:p w:rsidRPr="00DC0F54" w:rsidR="00DC0F54" w:rsidP="00DC0F54" w:rsidRDefault="00D16F72" w14:paraId="6550168B" w14:textId="0B70A495">
      <w:pPr>
        <w:pStyle w:val="Heading2"/>
      </w:pPr>
      <w:r w:rsidRPr="006A037D">
        <w:t>Other:</w:t>
      </w:r>
    </w:p>
    <w:p w:rsidRPr="006A037D" w:rsidR="00D16F72" w:rsidP="00286FA5" w:rsidRDefault="00D16F72" w14:paraId="505FF24B" w14:textId="77777777">
      <w:pPr>
        <w:pStyle w:val="Heading1"/>
      </w:pPr>
      <w:r w:rsidRPr="006A037D">
        <w:t>Unfinished Business</w:t>
      </w:r>
    </w:p>
    <w:p w:rsidR="00A9155B" w:rsidP="00A9155B" w:rsidRDefault="00A9155B" w14:paraId="42A28280" w14:textId="093303DE">
      <w:pPr>
        <w:pStyle w:val="Heading2"/>
      </w:pPr>
      <w:r w:rsidRPr="00A9155B">
        <w:t>Elect vice president and faculty senate liaison</w:t>
      </w:r>
    </w:p>
    <w:p w:rsidR="48B7888C" w:rsidP="18D26EB8" w:rsidRDefault="48B7888C" w14:paraId="6EB7F0D4" w14:textId="5B947A5B">
      <w:pPr>
        <w:pStyle w:val="Heading2"/>
        <w:rPr/>
      </w:pPr>
      <w:r w:rsidR="48B7888C">
        <w:rPr/>
        <w:t>Address DLAC roster updates and self-reporting</w:t>
      </w:r>
    </w:p>
    <w:p w:rsidR="741A5686" w:rsidP="18D26EB8" w:rsidRDefault="741A5686" w14:paraId="0BCD644F" w14:textId="3977F4E2">
      <w:pPr>
        <w:pStyle w:val="Heading2"/>
        <w:rPr/>
      </w:pPr>
      <w:r w:rsidR="741A5686">
        <w:rPr/>
        <w:t>CCSE Digital Policy</w:t>
      </w:r>
    </w:p>
    <w:p w:rsidRPr="006A037D" w:rsidR="00D16F72" w:rsidP="00286FA5" w:rsidRDefault="00D16F72" w14:paraId="03D50AB4" w14:textId="77777777">
      <w:pPr>
        <w:pStyle w:val="Heading1"/>
      </w:pPr>
      <w:r w:rsidRPr="006A037D">
        <w:t>New Business</w:t>
      </w:r>
    </w:p>
    <w:p w:rsidRPr="00FF1280" w:rsidR="00A9155B" w:rsidP="00A9155B" w:rsidRDefault="00A9155B" w14:paraId="4CAAC481" w14:textId="4C6B941D">
      <w:pPr>
        <w:pStyle w:val="Heading2"/>
      </w:pPr>
      <w:r w:rsidRPr="00FF1280">
        <w:t>Address process for the removal of Zoom</w:t>
      </w:r>
    </w:p>
    <w:p w:rsidRPr="00FF1280" w:rsidR="00A9155B" w:rsidP="00A9155B" w:rsidRDefault="00A9155B" w14:paraId="4AC84B46" w14:textId="29D549E3">
      <w:pPr>
        <w:pStyle w:val="Heading2"/>
      </w:pPr>
      <w:r w:rsidRPr="00FF1280">
        <w:t xml:space="preserve">Address the need for consolidating the course </w:t>
      </w:r>
      <w:r w:rsidRPr="00FF1280" w:rsidR="009F6FF9">
        <w:t>review process</w:t>
      </w:r>
    </w:p>
    <w:p w:rsidRPr="00FF1280" w:rsidR="009F6FF9" w:rsidP="009F6FF9" w:rsidRDefault="009F6FF9" w14:paraId="32218A8A" w14:textId="4592DAF5">
      <w:pPr>
        <w:pStyle w:val="Heading2"/>
      </w:pPr>
      <w:r w:rsidRPr="00FF1280">
        <w:t>Brief review of DLAC bylaws</w:t>
      </w:r>
    </w:p>
    <w:p w:rsidRPr="00FF1280" w:rsidR="009F6FF9" w:rsidP="009F6FF9" w:rsidRDefault="009F6FF9" w14:paraId="08F02898" w14:textId="5A83405D">
      <w:pPr>
        <w:pStyle w:val="Heading2"/>
      </w:pPr>
      <w:r w:rsidRPr="00FF1280">
        <w:t>Academic integrity solutions survey</w:t>
      </w:r>
    </w:p>
    <w:p w:rsidRPr="00FF1280" w:rsidR="00FF1280" w:rsidP="00FF1280" w:rsidRDefault="00FF1280" w14:paraId="088ACCB6" w14:textId="461B1FD9">
      <w:pPr>
        <w:pStyle w:val="Heading2"/>
      </w:pPr>
      <w:r w:rsidRPr="00FF1280">
        <w:t>Address AI integration and DLI’s role in facilitation</w:t>
      </w:r>
    </w:p>
    <w:p w:rsidRPr="006A037D" w:rsidR="00D16F72" w:rsidP="00286FA5" w:rsidRDefault="00D16F72" w14:paraId="1E8C97E4" w14:textId="77777777">
      <w:pPr>
        <w:pStyle w:val="Heading1"/>
        <w:rPr/>
      </w:pPr>
      <w:r w:rsidR="1BBA72BE">
        <w:rPr/>
        <w:t>Announcements</w:t>
      </w:r>
    </w:p>
    <w:p w:rsidRPr="00394C8E" w:rsidR="00D16F72" w:rsidP="00286FA5" w:rsidRDefault="00D16F72" w14:paraId="6107B5F9" w14:textId="203FB4D2">
      <w:pPr>
        <w:pStyle w:val="Heading2"/>
      </w:pPr>
      <w:r w:rsidRPr="00394C8E">
        <w:t xml:space="preserve">Next DLAC Executive Committee meeting; </w:t>
      </w:r>
      <w:r w:rsidRPr="00394C8E" w:rsidR="00394C8E">
        <w:t>September 8</w:t>
      </w:r>
      <w:r w:rsidRPr="00394C8E" w:rsidR="00394C8E">
        <w:rPr>
          <w:vertAlign w:val="superscript"/>
        </w:rPr>
        <w:t>th</w:t>
      </w:r>
      <w:r w:rsidRPr="00394C8E" w:rsidR="00394C8E">
        <w:t xml:space="preserve"> </w:t>
      </w:r>
    </w:p>
    <w:p w:rsidRPr="00394C8E" w:rsidR="00D16F72" w:rsidP="00286FA5" w:rsidRDefault="00D16F72" w14:paraId="7FDCF03D" w14:textId="26909239">
      <w:pPr>
        <w:pStyle w:val="Heading2"/>
      </w:pPr>
      <w:r w:rsidRPr="00394C8E">
        <w:t xml:space="preserve">Next DLAC General Committee meeting: </w:t>
      </w:r>
      <w:r w:rsidRPr="00394C8E" w:rsidR="00394C8E">
        <w:t>August 25</w:t>
      </w:r>
      <w:r w:rsidRPr="00394C8E" w:rsidR="00394C8E">
        <w:rPr>
          <w:vertAlign w:val="superscript"/>
        </w:rPr>
        <w:t>th</w:t>
      </w:r>
      <w:r w:rsidRPr="00394C8E" w:rsidR="00394C8E">
        <w:t xml:space="preserve"> </w:t>
      </w:r>
    </w:p>
    <w:p w:rsidRPr="006A037D" w:rsidR="00D16F72" w:rsidP="00286FA5" w:rsidRDefault="00D16F72" w14:paraId="59F94BBF" w14:textId="77777777">
      <w:pPr>
        <w:pStyle w:val="Heading2"/>
      </w:pPr>
      <w:r w:rsidRPr="00394C8E">
        <w:t>Meeting</w:t>
      </w:r>
      <w:r w:rsidRPr="006A037D">
        <w:t xml:space="preserve"> schedules with links, agendas, and minutes can be found on the </w:t>
      </w:r>
      <w:hyperlink w:history="1" r:id="rId11">
        <w:r w:rsidRPr="006A037D">
          <w:rPr>
            <w:rStyle w:val="Hyperlink"/>
            <w:rFonts w:cs="Arial"/>
            <w:color w:val="1F3864" w:themeColor="accent1" w:themeShade="80"/>
          </w:rPr>
          <w:t>DLAC website</w:t>
        </w:r>
      </w:hyperlink>
      <w:r w:rsidRPr="006A037D">
        <w:t>.</w:t>
      </w:r>
    </w:p>
    <w:p w:rsidRPr="006A037D" w:rsidR="00D16F72" w:rsidP="00286FA5" w:rsidRDefault="00D16F72" w14:paraId="4BDBB454" w14:textId="77777777">
      <w:pPr>
        <w:pStyle w:val="Heading1"/>
      </w:pPr>
      <w:r w:rsidRPr="006A037D">
        <w:t>Adjournment</w:t>
      </w:r>
    </w:p>
    <w:p w:rsidRPr="006A037D" w:rsidR="00D16F72" w:rsidP="00286FA5" w:rsidRDefault="00D16F72" w14:paraId="46A1E178" w14:textId="77777777">
      <w:pPr>
        <w:pStyle w:val="Heading1"/>
        <w:numPr>
          <w:ilvl w:val="0"/>
          <w:numId w:val="0"/>
        </w:numPr>
      </w:pPr>
      <w:r w:rsidRPr="006A037D">
        <w:t>Attendance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3"/>
        <w:gridCol w:w="2350"/>
        <w:gridCol w:w="2204"/>
        <w:gridCol w:w="2413"/>
      </w:tblGrid>
      <w:tr w:rsidRPr="006A037D" w:rsidR="00D16F72" w:rsidTr="18D26EB8" w14:paraId="07E21DE2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4B53821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Name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5DB2DA30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Area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31694CD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Attendance</w:t>
            </w:r>
          </w:p>
        </w:tc>
        <w:tc>
          <w:tcPr>
            <w:tcW w:w="2413" w:type="dxa"/>
            <w:tcMar/>
          </w:tcPr>
          <w:p w:rsidRPr="006A037D" w:rsidR="00D16F72" w:rsidP="005D028A" w:rsidRDefault="00D16F72" w14:paraId="2FB68391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 Status</w:t>
            </w:r>
          </w:p>
        </w:tc>
      </w:tr>
      <w:tr w:rsidRPr="006A037D" w:rsidR="00D16F72" w:rsidTr="18D26EB8" w14:paraId="60B79D3C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08A1102A" w14:textId="5150D8B5">
            <w:pPr>
              <w:jc w:val="center"/>
            </w:pPr>
            <w:r w:rsidRPr="18D26EB8" w:rsidR="59FE69D5">
              <w:rPr>
                <w:rFonts w:ascii="Source Serif Pro" w:hAnsi="Source Serif Pro" w:cs="Arial"/>
                <w:sz w:val="24"/>
                <w:szCs w:val="24"/>
              </w:rPr>
              <w:t>Vacant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25F5E36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BCOE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65223046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6BA2D44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7820FCA4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7F17EC05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Julie Moore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53C68B3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BCOE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02D8236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38D2555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2D3824EF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2489111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Deborah Mixon-Brookshire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3961A6C0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COLES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7246F63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27601CA8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180434DC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5DEDBEB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Cristen Dutcher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04BB314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COLES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1C5F2C3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0A311520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3F9FFDF1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746C934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Christopher Welty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045B8701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CACM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4656F46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10EBC2E1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353235F1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77DDD5F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Hussein Abaza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14669FFB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CACM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401410A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5CD0113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78B3EC58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624C1DC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Zhigang Li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1D1FB3EA" w14:textId="7A8D546E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37EEDBFF">
              <w:rPr>
                <w:rFonts w:ascii="Source Serif Pro" w:hAnsi="Source Serif Pro" w:cs="Arial"/>
                <w:sz w:val="24"/>
                <w:szCs w:val="24"/>
              </w:rPr>
              <w:t>CCSE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6445D03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65513D92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339D0C70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297ED1CC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 xml:space="preserve">Svetlana </w:t>
            </w:r>
            <w:proofErr w:type="spellStart"/>
            <w:r w:rsidRPr="006A037D">
              <w:rPr>
                <w:rFonts w:ascii="Source Serif Pro" w:hAnsi="Source Serif Pro" w:cs="Arial"/>
                <w:sz w:val="24"/>
                <w:szCs w:val="24"/>
              </w:rPr>
              <w:t>Peltsverger</w:t>
            </w:r>
            <w:proofErr w:type="spellEnd"/>
          </w:p>
        </w:tc>
        <w:tc>
          <w:tcPr>
            <w:tcW w:w="2350" w:type="dxa"/>
            <w:tcMar/>
          </w:tcPr>
          <w:p w:rsidRPr="006A037D" w:rsidR="00D16F72" w:rsidP="005D028A" w:rsidRDefault="00D16F72" w14:paraId="01435342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CCSE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0EDDBDC8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6BC65AF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16FB0E71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2AF2FE3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Joy Brookshire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470FD33B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CSM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4527684F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13D96B6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428292B1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3865B05C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proofErr w:type="spellStart"/>
            <w:r w:rsidRPr="006A037D">
              <w:rPr>
                <w:rFonts w:ascii="Source Serif Pro" w:hAnsi="Source Serif Pro" w:cs="Arial"/>
                <w:sz w:val="24"/>
                <w:szCs w:val="24"/>
              </w:rPr>
              <w:t>Pengcheng</w:t>
            </w:r>
            <w:proofErr w:type="spellEnd"/>
            <w:r w:rsidRPr="006A037D">
              <w:rPr>
                <w:rFonts w:ascii="Source Serif Pro" w:hAnsi="Source Serif Pro" w:cs="Arial"/>
                <w:sz w:val="24"/>
                <w:szCs w:val="24"/>
              </w:rPr>
              <w:t xml:space="preserve"> Xiao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302B92D0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CSM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12AC03C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6C1A2822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48123583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26427156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Jessica Stephenson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5E02AC55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GCA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279A2CA5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60AF81C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5AD09FC8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7D9BBF5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Peter Fielding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5B08B496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GCA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7804D70C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6CBAF186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2C715139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108EB07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Brian Etheridge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4D14CC40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KSU JOURNEY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31EC993B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5CBF2813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2C4D46D6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1245B5E7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Uli Ingram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17600941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RCHSS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5A4FCE2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42A4188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34D30A9C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2BA3532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 xml:space="preserve">Kris </w:t>
            </w:r>
            <w:proofErr w:type="spellStart"/>
            <w:r w:rsidRPr="006A037D">
              <w:rPr>
                <w:rFonts w:ascii="Source Serif Pro" w:hAnsi="Source Serif Pro" w:cs="Arial"/>
                <w:sz w:val="24"/>
                <w:szCs w:val="24"/>
              </w:rPr>
              <w:t>DuRocher</w:t>
            </w:r>
            <w:proofErr w:type="spellEnd"/>
          </w:p>
        </w:tc>
        <w:tc>
          <w:tcPr>
            <w:tcW w:w="2350" w:type="dxa"/>
            <w:tcMar/>
          </w:tcPr>
          <w:p w:rsidRPr="006A037D" w:rsidR="00D16F72" w:rsidP="005D028A" w:rsidRDefault="00D16F72" w14:paraId="33B945E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RCHSS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65BC5143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0486721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2461D98C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1F4AD5FF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Turaj Ashuri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15004A8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SPCEET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47376A3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33F3A085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3FC84B48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58E3916C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Greg Wiles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2D4EB39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SPCEET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3F4CECD8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0526E267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4F3F2757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01FCD60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Kandice Porter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5BABD8A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WCHHS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6AA47B01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430FC681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72EED45B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44D524B3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Mia Oberlton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3FEDB6A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WCHHS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1D85E7E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351EA00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Voting</w:t>
            </w:r>
          </w:p>
        </w:tc>
      </w:tr>
      <w:tr w:rsidRPr="006A037D" w:rsidR="00D16F72" w:rsidTr="18D26EB8" w14:paraId="3E6C9BBD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4F55ABC2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Anissa Vega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24AAFF5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Academic Affairs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4F1208C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01E80DF8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Pr="006A037D" w:rsidR="00D16F72" w:rsidTr="18D26EB8" w14:paraId="47C6C8F6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49585F" w14:paraId="679F87CA" w14:textId="78AEFCE2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>
              <w:rPr>
                <w:rFonts w:ascii="Source Serif Pro" w:hAnsi="Source Serif Pro" w:cs="Arial"/>
                <w:sz w:val="24"/>
                <w:szCs w:val="24"/>
              </w:rPr>
              <w:t>Joseph Jenkins Jr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6E2930F6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DLI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3D4852B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1A9B02CA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Pr="006A037D" w:rsidR="00D16F72" w:rsidTr="18D26EB8" w14:paraId="17083415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30186D72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Karen Doster-Greenleaf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342B6D5B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Library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010F05B8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385B062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Pr="006A037D" w:rsidR="00D16F72" w:rsidTr="18D26EB8" w14:paraId="01D5C358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30C2B8C3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Danielle Herrington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3936CDFB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Registrar’s Office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0688F86B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4FAED95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Pr="006A037D" w:rsidR="00D16F72" w:rsidTr="18D26EB8" w14:paraId="2AECE6F7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00B3B26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Anushua Poddar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08D0E6EE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UITS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5137EF14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69DBA8F0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Pr="006A037D" w:rsidR="00D16F72" w:rsidTr="18D26EB8" w14:paraId="6E10A115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5D655B2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 xml:space="preserve">Nasrin </w:t>
            </w:r>
            <w:proofErr w:type="spellStart"/>
            <w:r w:rsidRPr="006A037D">
              <w:rPr>
                <w:rFonts w:ascii="Source Serif Pro" w:hAnsi="Source Serif Pro" w:cs="Arial"/>
                <w:sz w:val="24"/>
                <w:szCs w:val="24"/>
              </w:rPr>
              <w:t>Dehbozorgi</w:t>
            </w:r>
            <w:proofErr w:type="spellEnd"/>
          </w:p>
        </w:tc>
        <w:tc>
          <w:tcPr>
            <w:tcW w:w="2350" w:type="dxa"/>
            <w:tcMar/>
          </w:tcPr>
          <w:p w:rsidRPr="006A037D" w:rsidR="00D16F72" w:rsidP="005D028A" w:rsidRDefault="00D16F72" w14:paraId="14670E0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Academic Affairs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50923673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5D028A" w:rsidRDefault="00D16F72" w14:paraId="143FC90D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  <w:tr w:rsidRPr="006A037D" w:rsidR="00D16F72" w:rsidTr="18D26EB8" w14:paraId="258CEF0E" w14:textId="77777777">
        <w:trPr>
          <w:tblHeader/>
        </w:trPr>
        <w:tc>
          <w:tcPr>
            <w:tcW w:w="2383" w:type="dxa"/>
            <w:tcMar/>
          </w:tcPr>
          <w:p w:rsidRPr="006A037D" w:rsidR="00D16F72" w:rsidP="005D028A" w:rsidRDefault="00D16F72" w14:paraId="0F0086A9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Arvin Johnson</w:t>
            </w:r>
          </w:p>
        </w:tc>
        <w:tc>
          <w:tcPr>
            <w:tcW w:w="2350" w:type="dxa"/>
            <w:tcMar/>
          </w:tcPr>
          <w:p w:rsidRPr="006A037D" w:rsidR="00D16F72" w:rsidP="005D028A" w:rsidRDefault="00D16F72" w14:paraId="223AC7C1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Chairs’ &amp; Directors’ Assembly</w:t>
            </w:r>
          </w:p>
        </w:tc>
        <w:tc>
          <w:tcPr>
            <w:tcW w:w="2204" w:type="dxa"/>
            <w:tcMar/>
          </w:tcPr>
          <w:p w:rsidRPr="006A037D" w:rsidR="00D16F72" w:rsidP="005D028A" w:rsidRDefault="00D16F72" w14:paraId="440E0018" w14:textId="77777777">
            <w:pPr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</w:p>
        </w:tc>
        <w:tc>
          <w:tcPr>
            <w:tcW w:w="2413" w:type="dxa"/>
            <w:tcMar/>
          </w:tcPr>
          <w:p w:rsidRPr="006A037D" w:rsidR="00D16F72" w:rsidP="00D16F72" w:rsidRDefault="00D16F72" w14:paraId="68266F69" w14:textId="77777777">
            <w:pPr>
              <w:keepNext/>
              <w:jc w:val="center"/>
              <w:rPr>
                <w:rFonts w:ascii="Source Serif Pro" w:hAnsi="Source Serif Pro" w:cs="Arial"/>
                <w:sz w:val="24"/>
                <w:szCs w:val="24"/>
              </w:rPr>
            </w:pPr>
            <w:r w:rsidRPr="006A037D">
              <w:rPr>
                <w:rFonts w:ascii="Source Serif Pro" w:hAnsi="Source Serif Pro" w:cs="Arial"/>
                <w:sz w:val="24"/>
                <w:szCs w:val="24"/>
              </w:rPr>
              <w:t>Non-voting</w:t>
            </w:r>
          </w:p>
        </w:tc>
      </w:tr>
    </w:tbl>
    <w:p w:rsidRPr="006A037D" w:rsidR="00D16F72" w:rsidRDefault="00D16F72" w14:paraId="3AA3857A" w14:textId="5BEE63FD">
      <w:pPr>
        <w:pStyle w:val="Caption"/>
        <w:rPr>
          <w:rFonts w:ascii="Source Serif Pro" w:hAnsi="Source Serif Pro"/>
        </w:rPr>
      </w:pPr>
      <w:r w:rsidRPr="006A037D">
        <w:rPr>
          <w:rFonts w:ascii="Source Serif Pro" w:hAnsi="Source Serif Pro"/>
        </w:rPr>
        <w:t xml:space="preserve">Table </w:t>
      </w:r>
      <w:r w:rsidRPr="006A037D">
        <w:rPr>
          <w:rFonts w:ascii="Source Serif Pro" w:hAnsi="Source Serif Pro"/>
        </w:rPr>
        <w:fldChar w:fldCharType="begin"/>
      </w:r>
      <w:r w:rsidRPr="006A037D">
        <w:rPr>
          <w:rFonts w:ascii="Source Serif Pro" w:hAnsi="Source Serif Pro"/>
        </w:rPr>
        <w:instrText xml:space="preserve"> SEQ Table \* ARABIC </w:instrText>
      </w:r>
      <w:r w:rsidRPr="006A037D">
        <w:rPr>
          <w:rFonts w:ascii="Source Serif Pro" w:hAnsi="Source Serif Pro"/>
        </w:rPr>
        <w:fldChar w:fldCharType="separate"/>
      </w:r>
      <w:r w:rsidRPr="006A037D">
        <w:rPr>
          <w:rFonts w:ascii="Source Serif Pro" w:hAnsi="Source Serif Pro"/>
          <w:noProof/>
        </w:rPr>
        <w:t>1</w:t>
      </w:r>
      <w:r w:rsidRPr="006A037D">
        <w:rPr>
          <w:rFonts w:ascii="Source Serif Pro" w:hAnsi="Source Serif Pro"/>
        </w:rPr>
        <w:fldChar w:fldCharType="end"/>
      </w:r>
      <w:r w:rsidRPr="006A037D">
        <w:rPr>
          <w:rFonts w:ascii="Source Serif Pro" w:hAnsi="Source Serif Pro"/>
        </w:rPr>
        <w:t>: Meeting Attendance</w:t>
      </w:r>
    </w:p>
    <w:p w:rsidR="00D16F72" w:rsidP="00286FA5" w:rsidRDefault="00D16F72" w14:paraId="2ABBB2BF" w14:textId="77777777">
      <w:pPr>
        <w:pStyle w:val="Heading1"/>
        <w:numPr>
          <w:ilvl w:val="0"/>
          <w:numId w:val="0"/>
        </w:numPr>
      </w:pPr>
      <w:r w:rsidRPr="006A037D">
        <w:lastRenderedPageBreak/>
        <w:t xml:space="preserve">Guests: </w:t>
      </w:r>
    </w:p>
    <w:sectPr w:rsidR="00D16F72" w:rsidSect="00F73804">
      <w:footerReference w:type="default" r:id="rId12"/>
      <w:headerReference w:type="first" r:id="rId13"/>
      <w:footerReference w:type="first" r:id="rId14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3F45" w:rsidP="00416F22" w:rsidRDefault="00EB3F45" w14:paraId="0111675B" w14:textId="77777777">
      <w:r>
        <w:separator/>
      </w:r>
    </w:p>
  </w:endnote>
  <w:endnote w:type="continuationSeparator" w:id="0">
    <w:p w:rsidR="00EB3F45" w:rsidP="00416F22" w:rsidRDefault="00EB3F45" w14:paraId="6425E236" w14:textId="77777777">
      <w:r>
        <w:continuationSeparator/>
      </w:r>
    </w:p>
  </w:endnote>
  <w:endnote w:type="continuationNotice" w:id="1">
    <w:p w:rsidR="00EB3F45" w:rsidRDefault="00EB3F45" w14:paraId="4575C4E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3804" w:rsidP="00531C1C" w:rsidRDefault="00F73804" w14:paraId="136E59A6" w14:textId="77777777">
    <w:pPr>
      <w:pStyle w:val="Footer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3872" w:rsidP="00433872" w:rsidRDefault="00433872" w14:paraId="45525A42" w14:textId="77777777">
    <w:pPr>
      <w:pStyle w:val="Footer"/>
      <w:jc w:val="center"/>
      <w:rPr>
        <w:rFonts w:ascii="Arial" w:hAnsi="Arial" w:cs="Arial"/>
        <w:sz w:val="20"/>
        <w:szCs w:val="20"/>
      </w:rPr>
    </w:pPr>
  </w:p>
  <w:p w:rsidRPr="002F7E96" w:rsidR="00433872" w:rsidP="00433872" w:rsidRDefault="00433872" w14:paraId="67C2C17B" w14:textId="3B7652C6">
    <w:pPr>
      <w:pStyle w:val="Footer"/>
      <w:jc w:val="center"/>
      <w:rPr>
        <w:rFonts w:ascii="Arial" w:hAnsi="Arial" w:cs="Arial"/>
        <w:sz w:val="20"/>
        <w:szCs w:val="20"/>
      </w:rPr>
    </w:pPr>
    <w:r w:rsidRPr="002F7E96">
      <w:rPr>
        <w:rFonts w:ascii="Arial" w:hAnsi="Arial" w:cs="Arial"/>
        <w:sz w:val="20"/>
        <w:szCs w:val="20"/>
      </w:rPr>
      <w:t>For any questions or comments regarding the DLAC Agenda, please contact:</w:t>
    </w:r>
  </w:p>
  <w:p w:rsidRPr="002F7E96" w:rsidR="00433872" w:rsidP="00433872" w:rsidRDefault="004E7D49" w14:paraId="35858A8A" w14:textId="39F533DD"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Daniel Byers</w:t>
    </w:r>
    <w:r w:rsidRPr="002F7E96" w:rsidR="00433872">
      <w:rPr>
        <w:rFonts w:ascii="Arial" w:hAnsi="Arial" w:cs="Arial"/>
        <w:sz w:val="20"/>
        <w:szCs w:val="20"/>
      </w:rPr>
      <w:t xml:space="preserve"> | </w:t>
    </w:r>
    <w:hyperlink w:history="1" r:id="rId1">
      <w:r w:rsidRPr="008F4E65">
        <w:rPr>
          <w:rStyle w:val="Hyperlink"/>
        </w:rPr>
        <w:t>gbyers4@kennesaw.edu</w:t>
      </w:r>
    </w:hyperlink>
    <w:r>
      <w:t xml:space="preserve"> </w:t>
    </w:r>
    <w:r w:rsidRPr="002F7E96" w:rsidR="00433872">
      <w:rPr>
        <w:rFonts w:ascii="Arial" w:hAnsi="Arial" w:cs="Arial"/>
        <w:sz w:val="20"/>
        <w:szCs w:val="20"/>
      </w:rPr>
      <w:t>| 470-578-7550</w:t>
    </w:r>
  </w:p>
  <w:p w:rsidRPr="002F7E96" w:rsidR="00433872" w:rsidP="00433872" w:rsidRDefault="00433872" w14:paraId="5F209777" w14:textId="77777777">
    <w:pPr>
      <w:pStyle w:val="Footer"/>
      <w:rPr>
        <w:rFonts w:ascii="Arial" w:hAnsi="Arial" w:cs="Arial"/>
        <w:i/>
        <w:iCs/>
        <w:sz w:val="20"/>
        <w:szCs w:val="20"/>
      </w:rPr>
    </w:pPr>
  </w:p>
  <w:p w:rsidRPr="00531C1C" w:rsidR="00433872" w:rsidP="00433872" w:rsidRDefault="00433872" w14:paraId="005F8714" w14:textId="198FDC7B">
    <w:pPr>
      <w:pStyle w:val="Footer"/>
      <w:rPr>
        <w:rFonts w:ascii="Arial" w:hAnsi="Arial" w:cs="Arial"/>
        <w:i/>
        <w:iCs/>
        <w:sz w:val="20"/>
        <w:szCs w:val="20"/>
      </w:rPr>
    </w:pPr>
    <w:r w:rsidRPr="002F7E96">
      <w:rPr>
        <w:rFonts w:ascii="Arial" w:hAnsi="Arial" w:cs="Arial"/>
        <w:i/>
        <w:iCs/>
        <w:sz w:val="20"/>
        <w:szCs w:val="20"/>
      </w:rPr>
      <w:t xml:space="preserve">Updated: </w:t>
    </w:r>
    <w:r w:rsidR="004E7D49">
      <w:rPr>
        <w:rFonts w:ascii="Arial" w:hAnsi="Arial" w:cs="Arial"/>
        <w:i/>
        <w:iCs/>
        <w:sz w:val="20"/>
        <w:szCs w:val="20"/>
      </w:rPr>
      <w:t>8</w:t>
    </w:r>
    <w:r>
      <w:rPr>
        <w:rFonts w:ascii="Arial" w:hAnsi="Arial" w:cs="Arial"/>
        <w:i/>
        <w:iCs/>
        <w:sz w:val="20"/>
        <w:szCs w:val="20"/>
      </w:rPr>
      <w:t>.1</w:t>
    </w:r>
    <w:r w:rsidR="004E7D49">
      <w:rPr>
        <w:rFonts w:ascii="Arial" w:hAnsi="Arial" w:cs="Arial"/>
        <w:i/>
        <w:iCs/>
        <w:sz w:val="20"/>
        <w:szCs w:val="20"/>
      </w:rPr>
      <w:t>1</w:t>
    </w:r>
    <w:r>
      <w:rPr>
        <w:rFonts w:ascii="Arial" w:hAnsi="Arial" w:cs="Arial"/>
        <w:i/>
        <w:iCs/>
        <w:sz w:val="20"/>
        <w:szCs w:val="20"/>
      </w:rPr>
      <w:t>.2026</w:t>
    </w:r>
  </w:p>
  <w:p w:rsidR="00433872" w:rsidRDefault="00433872" w14:paraId="077703E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3F45" w:rsidP="00416F22" w:rsidRDefault="00EB3F45" w14:paraId="07D211DA" w14:textId="77777777">
      <w:r>
        <w:separator/>
      </w:r>
    </w:p>
  </w:footnote>
  <w:footnote w:type="continuationSeparator" w:id="0">
    <w:p w:rsidR="00EB3F45" w:rsidP="00416F22" w:rsidRDefault="00EB3F45" w14:paraId="21232ADF" w14:textId="77777777">
      <w:r>
        <w:continuationSeparator/>
      </w:r>
    </w:p>
  </w:footnote>
  <w:footnote w:type="continuationNotice" w:id="1">
    <w:p w:rsidR="00EB3F45" w:rsidRDefault="00EB3F45" w14:paraId="2873193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33872" w:rsidR="00F73804" w:rsidP="00F73804" w:rsidRDefault="00F73804" w14:paraId="06ED2AE3" w14:textId="77777777">
    <w:pPr>
      <w:pStyle w:val="Header"/>
      <w:jc w:val="center"/>
      <w:rPr>
        <w:rFonts w:ascii="Source Serif Pro" w:hAnsi="Source Serif Pro" w:cs="Arial"/>
        <w:b/>
        <w:bCs/>
      </w:rPr>
    </w:pPr>
    <w:r w:rsidRPr="00433872">
      <w:rPr>
        <w:rFonts w:ascii="Source Serif Pro" w:hAnsi="Source Serif Pro" w:cs="Arial"/>
        <w:i/>
        <w:iCs/>
        <w:noProof/>
      </w:rPr>
      <w:drawing>
        <wp:anchor distT="0" distB="0" distL="114300" distR="114300" simplePos="0" relativeHeight="251660288" behindDoc="0" locked="0" layoutInCell="1" allowOverlap="1" wp14:anchorId="1292E69B" wp14:editId="28A585C0">
          <wp:simplePos x="0" y="0"/>
          <wp:positionH relativeFrom="margin">
            <wp:align>left</wp:align>
          </wp:positionH>
          <wp:positionV relativeFrom="paragraph">
            <wp:posOffset>-214630</wp:posOffset>
          </wp:positionV>
          <wp:extent cx="2752725" cy="821055"/>
          <wp:effectExtent l="0" t="0" r="0" b="0"/>
          <wp:wrapThrough wrapText="bothSides">
            <wp:wrapPolygon edited="0">
              <wp:start x="1644" y="2005"/>
              <wp:lineTo x="897" y="5513"/>
              <wp:lineTo x="897" y="14032"/>
              <wp:lineTo x="1644" y="19044"/>
              <wp:lineTo x="18984" y="19044"/>
              <wp:lineTo x="19731" y="18042"/>
              <wp:lineTo x="21226" y="13030"/>
              <wp:lineTo x="21376" y="6014"/>
              <wp:lineTo x="20180" y="5513"/>
              <wp:lineTo x="5830" y="2005"/>
              <wp:lineTo x="1644" y="2005"/>
            </wp:wrapPolygon>
          </wp:wrapThrough>
          <wp:docPr id="1794866237" name="Picture 2" descr="Kennesaw State University logo: Digital Learning Innovations departmen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5612385" name="Picture 2" descr="Kennesaw State University logo: Digital Learning Innovations departmen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2725" cy="821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872">
      <w:rPr>
        <w:rFonts w:ascii="Source Serif Pro" w:hAnsi="Source Serif Pro" w:cs="Arial"/>
        <w:b/>
        <w:bCs/>
      </w:rPr>
      <w:t>Digital Learning Advisory Committee (DLAC)</w:t>
    </w:r>
  </w:p>
  <w:p w:rsidRPr="00433872" w:rsidR="00F73804" w:rsidP="00F73804" w:rsidRDefault="00F73804" w14:paraId="539305EE" w14:textId="77777777">
    <w:pPr>
      <w:pStyle w:val="Header"/>
      <w:jc w:val="center"/>
      <w:rPr>
        <w:rFonts w:ascii="Source Serif Pro" w:hAnsi="Source Serif Pro" w:cs="Arial"/>
        <w:b/>
        <w:bCs/>
      </w:rPr>
    </w:pPr>
    <w:r w:rsidRPr="00433872">
      <w:rPr>
        <w:rFonts w:ascii="Source Serif Pro" w:hAnsi="Source Serif Pro" w:cs="Arial"/>
        <w:b/>
        <w:bCs/>
      </w:rPr>
      <w:t>General Committee Meeting Agenda</w:t>
    </w:r>
  </w:p>
  <w:p w:rsidRPr="00433872" w:rsidR="00F73804" w:rsidP="00F73804" w:rsidRDefault="00F73804" w14:paraId="4A574F88" w14:textId="77777777">
    <w:pPr>
      <w:pStyle w:val="Header"/>
      <w:jc w:val="center"/>
      <w:rPr>
        <w:rFonts w:ascii="Source Serif Pro" w:hAnsi="Source Serif Pro" w:cs="Arial"/>
        <w:i/>
        <w:iCs/>
      </w:rPr>
    </w:pPr>
    <w:r w:rsidRPr="00433872">
      <w:rPr>
        <w:rFonts w:ascii="Source Serif Pro" w:hAnsi="Source Serif Pro" w:cs="Arial"/>
        <w:i/>
        <w:iCs/>
      </w:rPr>
      <w:t>MS Teams Virtual Meeting</w:t>
    </w:r>
  </w:p>
  <w:p w:rsidR="00F73804" w:rsidRDefault="00F73804" w14:paraId="364D089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19DD"/>
    <w:multiLevelType w:val="hybridMultilevel"/>
    <w:tmpl w:val="DF5ED2D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D6C2658"/>
    <w:multiLevelType w:val="multilevel"/>
    <w:tmpl w:val="E81C0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239D5"/>
    <w:multiLevelType w:val="multilevel"/>
    <w:tmpl w:val="E81C0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C1515"/>
    <w:multiLevelType w:val="multilevel"/>
    <w:tmpl w:val="F6C0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A847C66"/>
    <w:multiLevelType w:val="hybridMultilevel"/>
    <w:tmpl w:val="505C437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271F18A4"/>
    <w:multiLevelType w:val="hybridMultilevel"/>
    <w:tmpl w:val="735CF4C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80175FA"/>
    <w:multiLevelType w:val="multilevel"/>
    <w:tmpl w:val="991E8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EF57FC"/>
    <w:multiLevelType w:val="hybridMultilevel"/>
    <w:tmpl w:val="37CE3AA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2F8E1BF7"/>
    <w:multiLevelType w:val="multilevel"/>
    <w:tmpl w:val="06F2D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FC49B2"/>
    <w:multiLevelType w:val="multilevel"/>
    <w:tmpl w:val="AA3AF34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2706C"/>
    <w:multiLevelType w:val="multilevel"/>
    <w:tmpl w:val="57F4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AE11B20"/>
    <w:multiLevelType w:val="hybridMultilevel"/>
    <w:tmpl w:val="81CCF2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3B6F5388"/>
    <w:multiLevelType w:val="hybridMultilevel"/>
    <w:tmpl w:val="BF4A253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3EF445CA"/>
    <w:multiLevelType w:val="multilevel"/>
    <w:tmpl w:val="4A62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444004C9"/>
    <w:multiLevelType w:val="hybridMultilevel"/>
    <w:tmpl w:val="674EAD0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448B546E"/>
    <w:multiLevelType w:val="multilevel"/>
    <w:tmpl w:val="E81C0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F70D06"/>
    <w:multiLevelType w:val="multilevel"/>
    <w:tmpl w:val="E81C0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CD41B9"/>
    <w:multiLevelType w:val="hybridMultilevel"/>
    <w:tmpl w:val="27C661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7F5159"/>
    <w:multiLevelType w:val="multilevel"/>
    <w:tmpl w:val="D908814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9" w15:restartNumberingAfterBreak="0">
    <w:nsid w:val="51753868"/>
    <w:multiLevelType w:val="hybridMultilevel"/>
    <w:tmpl w:val="33F832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37AAD"/>
    <w:multiLevelType w:val="hybridMultilevel"/>
    <w:tmpl w:val="14E2680E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1" w15:restartNumberingAfterBreak="0">
    <w:nsid w:val="529B3BE3"/>
    <w:multiLevelType w:val="hybridMultilevel"/>
    <w:tmpl w:val="51E63F76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2" w15:restartNumberingAfterBreak="0">
    <w:nsid w:val="53482E0C"/>
    <w:multiLevelType w:val="multilevel"/>
    <w:tmpl w:val="65E2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4174EA1"/>
    <w:multiLevelType w:val="multilevel"/>
    <w:tmpl w:val="80E2DF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1A63F9"/>
    <w:multiLevelType w:val="hybridMultilevel"/>
    <w:tmpl w:val="247AA6D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D56E21"/>
    <w:multiLevelType w:val="hybridMultilevel"/>
    <w:tmpl w:val="7DE4119E"/>
    <w:lvl w:ilvl="0" w:tplc="DD3013D6">
      <w:numFmt w:val="bullet"/>
      <w:lvlText w:val="-"/>
      <w:lvlJc w:val="left"/>
      <w:pPr>
        <w:ind w:left="180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6" w15:restartNumberingAfterBreak="0">
    <w:nsid w:val="58335469"/>
    <w:multiLevelType w:val="hybridMultilevel"/>
    <w:tmpl w:val="ECF63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E51116"/>
    <w:multiLevelType w:val="hybridMultilevel"/>
    <w:tmpl w:val="5ED6A60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64CB0F88"/>
    <w:multiLevelType w:val="hybridMultilevel"/>
    <w:tmpl w:val="F9FCE6DC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9" w15:restartNumberingAfterBreak="0">
    <w:nsid w:val="65E96FAD"/>
    <w:multiLevelType w:val="multilevel"/>
    <w:tmpl w:val="262815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0" w15:restartNumberingAfterBreak="0">
    <w:nsid w:val="6A4945A6"/>
    <w:multiLevelType w:val="hybridMultilevel"/>
    <w:tmpl w:val="585AD46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71674AA7"/>
    <w:multiLevelType w:val="multilevel"/>
    <w:tmpl w:val="595C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23940DD"/>
    <w:multiLevelType w:val="hybridMultilevel"/>
    <w:tmpl w:val="AA32C4B0"/>
    <w:lvl w:ilvl="0" w:tplc="719E248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4DC7780"/>
    <w:multiLevelType w:val="hybridMultilevel"/>
    <w:tmpl w:val="0EF6393C"/>
    <w:lvl w:ilvl="0" w:tplc="02B4FAA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4" w15:restartNumberingAfterBreak="0">
    <w:nsid w:val="7E7C2A45"/>
    <w:multiLevelType w:val="hybridMultilevel"/>
    <w:tmpl w:val="582E579E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044019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8415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4347207">
    <w:abstractNumId w:val="9"/>
  </w:num>
  <w:num w:numId="4" w16cid:durableId="1016347126">
    <w:abstractNumId w:val="22"/>
  </w:num>
  <w:num w:numId="5" w16cid:durableId="24184396">
    <w:abstractNumId w:val="16"/>
  </w:num>
  <w:num w:numId="6" w16cid:durableId="2100371493">
    <w:abstractNumId w:val="3"/>
  </w:num>
  <w:num w:numId="7" w16cid:durableId="573395463">
    <w:abstractNumId w:val="1"/>
  </w:num>
  <w:num w:numId="8" w16cid:durableId="25722409">
    <w:abstractNumId w:val="10"/>
  </w:num>
  <w:num w:numId="9" w16cid:durableId="1177304444">
    <w:abstractNumId w:val="31"/>
  </w:num>
  <w:num w:numId="10" w16cid:durableId="1220018660">
    <w:abstractNumId w:val="0"/>
  </w:num>
  <w:num w:numId="11" w16cid:durableId="1251155791">
    <w:abstractNumId w:val="17"/>
  </w:num>
  <w:num w:numId="12" w16cid:durableId="721443685">
    <w:abstractNumId w:val="29"/>
  </w:num>
  <w:num w:numId="13" w16cid:durableId="2006399345">
    <w:abstractNumId w:val="33"/>
  </w:num>
  <w:num w:numId="14" w16cid:durableId="395665948">
    <w:abstractNumId w:val="6"/>
  </w:num>
  <w:num w:numId="15" w16cid:durableId="1808549725">
    <w:abstractNumId w:val="12"/>
  </w:num>
  <w:num w:numId="16" w16cid:durableId="471572">
    <w:abstractNumId w:val="13"/>
  </w:num>
  <w:num w:numId="17" w16cid:durableId="35010251">
    <w:abstractNumId w:val="32"/>
  </w:num>
  <w:num w:numId="18" w16cid:durableId="1844203879">
    <w:abstractNumId w:val="14"/>
  </w:num>
  <w:num w:numId="19" w16cid:durableId="673073384">
    <w:abstractNumId w:val="34"/>
  </w:num>
  <w:num w:numId="20" w16cid:durableId="102380090">
    <w:abstractNumId w:val="21"/>
  </w:num>
  <w:num w:numId="21" w16cid:durableId="30496713">
    <w:abstractNumId w:val="2"/>
  </w:num>
  <w:num w:numId="22" w16cid:durableId="593317416">
    <w:abstractNumId w:val="15"/>
  </w:num>
  <w:num w:numId="23" w16cid:durableId="1337730096">
    <w:abstractNumId w:val="19"/>
  </w:num>
  <w:num w:numId="24" w16cid:durableId="1340081303">
    <w:abstractNumId w:val="24"/>
  </w:num>
  <w:num w:numId="25" w16cid:durableId="385760713">
    <w:abstractNumId w:val="7"/>
  </w:num>
  <w:num w:numId="26" w16cid:durableId="474643735">
    <w:abstractNumId w:val="5"/>
  </w:num>
  <w:num w:numId="27" w16cid:durableId="760687819">
    <w:abstractNumId w:val="4"/>
  </w:num>
  <w:num w:numId="28" w16cid:durableId="837429450">
    <w:abstractNumId w:val="25"/>
  </w:num>
  <w:num w:numId="29" w16cid:durableId="1776944070">
    <w:abstractNumId w:val="30"/>
  </w:num>
  <w:num w:numId="30" w16cid:durableId="2134789747">
    <w:abstractNumId w:val="20"/>
  </w:num>
  <w:num w:numId="31" w16cid:durableId="197864959">
    <w:abstractNumId w:val="11"/>
  </w:num>
  <w:num w:numId="32" w16cid:durableId="1037970687">
    <w:abstractNumId w:val="28"/>
  </w:num>
  <w:num w:numId="33" w16cid:durableId="1303190068">
    <w:abstractNumId w:val="27"/>
  </w:num>
  <w:num w:numId="34" w16cid:durableId="2037730214">
    <w:abstractNumId w:val="26"/>
  </w:num>
  <w:num w:numId="35" w16cid:durableId="18116271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1C"/>
    <w:rsid w:val="00021719"/>
    <w:rsid w:val="00050C4F"/>
    <w:rsid w:val="000579DC"/>
    <w:rsid w:val="00057B58"/>
    <w:rsid w:val="00061D88"/>
    <w:rsid w:val="00062E7F"/>
    <w:rsid w:val="00066012"/>
    <w:rsid w:val="00071F84"/>
    <w:rsid w:val="00091ED2"/>
    <w:rsid w:val="000930EE"/>
    <w:rsid w:val="000B14F3"/>
    <w:rsid w:val="000B5210"/>
    <w:rsid w:val="00136D5F"/>
    <w:rsid w:val="001476B4"/>
    <w:rsid w:val="0015406E"/>
    <w:rsid w:val="00155C74"/>
    <w:rsid w:val="00177F9A"/>
    <w:rsid w:val="001A7E01"/>
    <w:rsid w:val="001F4EC2"/>
    <w:rsid w:val="00206AC5"/>
    <w:rsid w:val="002102A1"/>
    <w:rsid w:val="00250032"/>
    <w:rsid w:val="0028103F"/>
    <w:rsid w:val="00286FA5"/>
    <w:rsid w:val="002C129B"/>
    <w:rsid w:val="002D3690"/>
    <w:rsid w:val="002D6309"/>
    <w:rsid w:val="00330F47"/>
    <w:rsid w:val="003316CA"/>
    <w:rsid w:val="00342429"/>
    <w:rsid w:val="0036722C"/>
    <w:rsid w:val="00394C8E"/>
    <w:rsid w:val="00395F8C"/>
    <w:rsid w:val="003A453D"/>
    <w:rsid w:val="003A6119"/>
    <w:rsid w:val="003E27CC"/>
    <w:rsid w:val="003E5D48"/>
    <w:rsid w:val="00407F08"/>
    <w:rsid w:val="00416F22"/>
    <w:rsid w:val="00433872"/>
    <w:rsid w:val="004552DA"/>
    <w:rsid w:val="00464BDD"/>
    <w:rsid w:val="00465666"/>
    <w:rsid w:val="00467A75"/>
    <w:rsid w:val="00481ADD"/>
    <w:rsid w:val="004939C3"/>
    <w:rsid w:val="0049585F"/>
    <w:rsid w:val="004A5480"/>
    <w:rsid w:val="004A7F47"/>
    <w:rsid w:val="004B07AC"/>
    <w:rsid w:val="004B62AF"/>
    <w:rsid w:val="004C10B3"/>
    <w:rsid w:val="004C7A2A"/>
    <w:rsid w:val="004D429C"/>
    <w:rsid w:val="004E3BD1"/>
    <w:rsid w:val="004E7D49"/>
    <w:rsid w:val="0050323A"/>
    <w:rsid w:val="00504095"/>
    <w:rsid w:val="005042CA"/>
    <w:rsid w:val="00515C57"/>
    <w:rsid w:val="00531C1C"/>
    <w:rsid w:val="00534408"/>
    <w:rsid w:val="005449FE"/>
    <w:rsid w:val="00577651"/>
    <w:rsid w:val="00591072"/>
    <w:rsid w:val="00593625"/>
    <w:rsid w:val="005A1230"/>
    <w:rsid w:val="005A781C"/>
    <w:rsid w:val="005B0482"/>
    <w:rsid w:val="005B3F09"/>
    <w:rsid w:val="005C0325"/>
    <w:rsid w:val="005D6BFD"/>
    <w:rsid w:val="005E6AFF"/>
    <w:rsid w:val="006144A0"/>
    <w:rsid w:val="00626A09"/>
    <w:rsid w:val="0065532F"/>
    <w:rsid w:val="006627D0"/>
    <w:rsid w:val="00670F0A"/>
    <w:rsid w:val="00677F20"/>
    <w:rsid w:val="006A037D"/>
    <w:rsid w:val="006D4D4A"/>
    <w:rsid w:val="0071253B"/>
    <w:rsid w:val="00731F2F"/>
    <w:rsid w:val="00744D63"/>
    <w:rsid w:val="007579DD"/>
    <w:rsid w:val="007874CD"/>
    <w:rsid w:val="00795068"/>
    <w:rsid w:val="007C63D2"/>
    <w:rsid w:val="007D6170"/>
    <w:rsid w:val="007F4882"/>
    <w:rsid w:val="00813A1C"/>
    <w:rsid w:val="00817F0C"/>
    <w:rsid w:val="008368C9"/>
    <w:rsid w:val="00860C8A"/>
    <w:rsid w:val="00860D60"/>
    <w:rsid w:val="0086334C"/>
    <w:rsid w:val="00864E4E"/>
    <w:rsid w:val="00885225"/>
    <w:rsid w:val="008A1758"/>
    <w:rsid w:val="008B3EE3"/>
    <w:rsid w:val="008C15D5"/>
    <w:rsid w:val="008C2BBB"/>
    <w:rsid w:val="00916432"/>
    <w:rsid w:val="009340C4"/>
    <w:rsid w:val="00935231"/>
    <w:rsid w:val="009565F1"/>
    <w:rsid w:val="00956F76"/>
    <w:rsid w:val="00961A68"/>
    <w:rsid w:val="00992846"/>
    <w:rsid w:val="00996FDC"/>
    <w:rsid w:val="009A7CE7"/>
    <w:rsid w:val="009B7016"/>
    <w:rsid w:val="009D1FCF"/>
    <w:rsid w:val="009F0E1D"/>
    <w:rsid w:val="009F6FF9"/>
    <w:rsid w:val="00A00EF0"/>
    <w:rsid w:val="00A132E3"/>
    <w:rsid w:val="00A1714E"/>
    <w:rsid w:val="00A17417"/>
    <w:rsid w:val="00A34C87"/>
    <w:rsid w:val="00A5555E"/>
    <w:rsid w:val="00A61D19"/>
    <w:rsid w:val="00A9155B"/>
    <w:rsid w:val="00AD228F"/>
    <w:rsid w:val="00AE606A"/>
    <w:rsid w:val="00B05FB8"/>
    <w:rsid w:val="00B2485B"/>
    <w:rsid w:val="00B3165F"/>
    <w:rsid w:val="00B41C70"/>
    <w:rsid w:val="00B50F4F"/>
    <w:rsid w:val="00B523B5"/>
    <w:rsid w:val="00B67667"/>
    <w:rsid w:val="00B67E0D"/>
    <w:rsid w:val="00B76CA2"/>
    <w:rsid w:val="00B8154C"/>
    <w:rsid w:val="00B86F9F"/>
    <w:rsid w:val="00BB03B5"/>
    <w:rsid w:val="00BB262C"/>
    <w:rsid w:val="00BD619F"/>
    <w:rsid w:val="00C0593B"/>
    <w:rsid w:val="00C063C2"/>
    <w:rsid w:val="00C3599A"/>
    <w:rsid w:val="00C41605"/>
    <w:rsid w:val="00C64A5F"/>
    <w:rsid w:val="00C705E4"/>
    <w:rsid w:val="00C7748A"/>
    <w:rsid w:val="00C83FFA"/>
    <w:rsid w:val="00CA327D"/>
    <w:rsid w:val="00CB15E7"/>
    <w:rsid w:val="00CC4E80"/>
    <w:rsid w:val="00CF1D9D"/>
    <w:rsid w:val="00CF37F3"/>
    <w:rsid w:val="00D122E2"/>
    <w:rsid w:val="00D16F72"/>
    <w:rsid w:val="00D52687"/>
    <w:rsid w:val="00D63EAD"/>
    <w:rsid w:val="00D66654"/>
    <w:rsid w:val="00D7000B"/>
    <w:rsid w:val="00D877C0"/>
    <w:rsid w:val="00D97CCF"/>
    <w:rsid w:val="00DB17B4"/>
    <w:rsid w:val="00DC0F54"/>
    <w:rsid w:val="00DD14AA"/>
    <w:rsid w:val="00DD1666"/>
    <w:rsid w:val="00DD4159"/>
    <w:rsid w:val="00DE0544"/>
    <w:rsid w:val="00DE4036"/>
    <w:rsid w:val="00DF52E0"/>
    <w:rsid w:val="00DF61E7"/>
    <w:rsid w:val="00E030BF"/>
    <w:rsid w:val="00E320E0"/>
    <w:rsid w:val="00E455D3"/>
    <w:rsid w:val="00E5515C"/>
    <w:rsid w:val="00E64294"/>
    <w:rsid w:val="00E65BD0"/>
    <w:rsid w:val="00EA28F7"/>
    <w:rsid w:val="00EB3F45"/>
    <w:rsid w:val="00EB4D34"/>
    <w:rsid w:val="00EE385D"/>
    <w:rsid w:val="00EF1DCC"/>
    <w:rsid w:val="00F27E93"/>
    <w:rsid w:val="00F34324"/>
    <w:rsid w:val="00F71C60"/>
    <w:rsid w:val="00F72802"/>
    <w:rsid w:val="00F73804"/>
    <w:rsid w:val="00F95130"/>
    <w:rsid w:val="00FC696F"/>
    <w:rsid w:val="00FD7FF9"/>
    <w:rsid w:val="00FF1280"/>
    <w:rsid w:val="00FF1CB0"/>
    <w:rsid w:val="00FF4B9A"/>
    <w:rsid w:val="00FF6D6C"/>
    <w:rsid w:val="18D26EB8"/>
    <w:rsid w:val="1BBA72BE"/>
    <w:rsid w:val="37EEDBFF"/>
    <w:rsid w:val="48B7888C"/>
    <w:rsid w:val="59FE69D5"/>
    <w:rsid w:val="741A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11C6"/>
  <w15:chartTrackingRefBased/>
  <w15:docId w15:val="{576CCF61-AD71-48D6-99C4-F763474F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3A1C"/>
    <w:pPr>
      <w:spacing w:after="0"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FA5"/>
    <w:pPr>
      <w:keepNext/>
      <w:keepLines/>
      <w:numPr>
        <w:numId w:val="35"/>
      </w:numPr>
      <w:spacing w:before="240"/>
      <w:outlineLvl w:val="0"/>
    </w:pPr>
    <w:rPr>
      <w:rFonts w:ascii="Source Serif Pro" w:hAnsi="Source Serif Pro" w:eastAsia="Times New Roman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FA5"/>
    <w:pPr>
      <w:keepNext/>
      <w:keepLines/>
      <w:numPr>
        <w:ilvl w:val="1"/>
        <w:numId w:val="35"/>
      </w:numPr>
      <w:spacing w:before="40"/>
      <w:outlineLvl w:val="1"/>
    </w:pPr>
    <w:rPr>
      <w:rFonts w:ascii="Source Serif Pro" w:hAnsi="Source Serif Pro" w:eastAsia="Times New Roman" w:cstheme="majorBidi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5B3F09"/>
    <w:pPr>
      <w:numPr>
        <w:ilvl w:val="2"/>
        <w:numId w:val="35"/>
      </w:numPr>
      <w:spacing w:before="100" w:beforeAutospacing="1" w:after="100" w:afterAutospacing="1"/>
      <w:outlineLvl w:val="2"/>
    </w:pPr>
    <w:rPr>
      <w:rFonts w:ascii="Source Serif Pro" w:hAnsi="Source Serif Pro" w:eastAsia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3F09"/>
    <w:pPr>
      <w:keepNext/>
      <w:keepLines/>
      <w:numPr>
        <w:ilvl w:val="3"/>
        <w:numId w:val="35"/>
      </w:numPr>
      <w:spacing w:before="40"/>
      <w:outlineLvl w:val="3"/>
    </w:pPr>
    <w:rPr>
      <w:rFonts w:ascii="Source Serif Pro" w:hAnsi="Source Serif Pro" w:eastAsiaTheme="majorEastAsia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804"/>
    <w:pPr>
      <w:keepNext/>
      <w:keepLines/>
      <w:numPr>
        <w:ilvl w:val="4"/>
        <w:numId w:val="35"/>
      </w:numPr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804"/>
    <w:pPr>
      <w:keepNext/>
      <w:keepLines/>
      <w:numPr>
        <w:ilvl w:val="5"/>
        <w:numId w:val="35"/>
      </w:numPr>
      <w:spacing w:before="4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804"/>
    <w:pPr>
      <w:keepNext/>
      <w:keepLines/>
      <w:numPr>
        <w:ilvl w:val="6"/>
        <w:numId w:val="35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804"/>
    <w:pPr>
      <w:keepNext/>
      <w:keepLines/>
      <w:numPr>
        <w:ilvl w:val="7"/>
        <w:numId w:val="35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804"/>
    <w:pPr>
      <w:keepNext/>
      <w:keepLines/>
      <w:numPr>
        <w:ilvl w:val="8"/>
        <w:numId w:val="35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IntenseQuote">
    <w:name w:val="Intense Quote"/>
    <w:aliases w:val="Underlined heading"/>
    <w:basedOn w:val="Quote"/>
    <w:link w:val="IntenseQuoteChar"/>
    <w:uiPriority w:val="30"/>
    <w:qFormat/>
    <w:rsid w:val="00F95130"/>
    <w:pPr>
      <w:pBdr>
        <w:bottom w:val="double" w:color="4472C4" w:themeColor="accent1" w:sz="4" w:space="4"/>
      </w:pBdr>
      <w:spacing w:before="0" w:after="240"/>
      <w:ind w:left="0" w:right="0"/>
    </w:pPr>
    <w:rPr>
      <w:rFonts w:cstheme="minorHAnsi"/>
      <w:i w:val="0"/>
      <w:iCs w:val="0"/>
      <w:color w:val="000000" w:themeColor="text1"/>
      <w:szCs w:val="20"/>
      <w:lang w:eastAsia="ja-JP"/>
    </w:rPr>
  </w:style>
  <w:style w:type="character" w:styleId="IntenseQuoteChar" w:customStyle="1">
    <w:name w:val="Intense Quote Char"/>
    <w:aliases w:val="Underlined heading Char"/>
    <w:basedOn w:val="DefaultParagraphFont"/>
    <w:link w:val="IntenseQuote"/>
    <w:uiPriority w:val="30"/>
    <w:rsid w:val="00F95130"/>
    <w:rPr>
      <w:rFonts w:cstheme="minorHAnsi"/>
      <w:color w:val="000000" w:themeColor="text1"/>
      <w:sz w:val="24"/>
      <w:szCs w:val="20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F95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95130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813A1C"/>
  </w:style>
  <w:style w:type="paragraph" w:styleId="NoSpacing">
    <w:name w:val="No Spacing"/>
    <w:basedOn w:val="Normal"/>
    <w:uiPriority w:val="1"/>
    <w:qFormat/>
    <w:rsid w:val="00813A1C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E320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0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403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2B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2BB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C2B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BB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C2B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BBB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C2BBB"/>
    <w:rPr>
      <w:rFonts w:ascii="Segoe UI" w:hAnsi="Segoe UI" w:cs="Segoe UI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rsid w:val="005B3F09"/>
    <w:rPr>
      <w:rFonts w:ascii="Source Serif Pro" w:hAnsi="Source Serif Pro" w:eastAsia="Times New Roman" w:cs="Times New Roman"/>
    </w:rPr>
  </w:style>
  <w:style w:type="paragraph" w:styleId="ListParagraph">
    <w:name w:val="List Paragraph"/>
    <w:basedOn w:val="Normal"/>
    <w:uiPriority w:val="34"/>
    <w:qFormat/>
    <w:rsid w:val="007579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6F2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16F2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16F2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16F22"/>
    <w:rPr>
      <w:sz w:val="22"/>
      <w:szCs w:val="22"/>
    </w:rPr>
  </w:style>
  <w:style w:type="paragraph" w:styleId="paragraph" w:customStyle="1">
    <w:name w:val="paragraph"/>
    <w:basedOn w:val="Normal"/>
    <w:rsid w:val="00467A75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467A75"/>
  </w:style>
  <w:style w:type="character" w:styleId="eop" w:customStyle="1">
    <w:name w:val="eop"/>
    <w:basedOn w:val="DefaultParagraphFont"/>
    <w:rsid w:val="00467A75"/>
  </w:style>
  <w:style w:type="table" w:styleId="TableGrid">
    <w:name w:val="Table Grid"/>
    <w:basedOn w:val="TableNormal"/>
    <w:uiPriority w:val="39"/>
    <w:rsid w:val="00E642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286FA5"/>
    <w:rPr>
      <w:rFonts w:ascii="Source Serif Pro" w:hAnsi="Source Serif Pro" w:eastAsia="Times New Roman" w:cstheme="majorBidi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286FA5"/>
    <w:rPr>
      <w:rFonts w:ascii="Source Serif Pro" w:hAnsi="Source Serif Pro" w:eastAsia="Times New Roman" w:cstheme="majorBidi"/>
    </w:rPr>
  </w:style>
  <w:style w:type="character" w:styleId="Heading4Char" w:customStyle="1">
    <w:name w:val="Heading 4 Char"/>
    <w:basedOn w:val="DefaultParagraphFont"/>
    <w:link w:val="Heading4"/>
    <w:uiPriority w:val="9"/>
    <w:rsid w:val="005B3F09"/>
    <w:rPr>
      <w:rFonts w:ascii="Source Serif Pro" w:hAnsi="Source Serif Pro" w:eastAsiaTheme="majorEastAsia" w:cstheme="majorBidi"/>
      <w:i/>
      <w:iCs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73804"/>
    <w:rPr>
      <w:rFonts w:asciiTheme="majorHAnsi" w:hAnsiTheme="majorHAnsi" w:eastAsiaTheme="majorEastAsia" w:cstheme="majorBidi"/>
      <w:color w:val="2F5496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73804"/>
    <w:rPr>
      <w:rFonts w:asciiTheme="majorHAnsi" w:hAnsiTheme="majorHAnsi" w:eastAsiaTheme="majorEastAsia" w:cstheme="majorBidi"/>
      <w:color w:val="1F3763" w:themeColor="accent1" w:themeShade="7F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73804"/>
    <w:rPr>
      <w:rFonts w:asciiTheme="majorHAnsi" w:hAnsiTheme="majorHAnsi" w:eastAsiaTheme="majorEastAsia" w:cstheme="majorBidi"/>
      <w:i/>
      <w:iCs/>
      <w:color w:val="1F3763" w:themeColor="accent1" w:themeShade="7F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73804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73804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6F7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2972">
          <w:marLeft w:val="0"/>
          <w:marRight w:val="3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kennesaw.edu/academic-affairs/curriculum-instruction-assessment/academic-program-planning-development/committees/digital-learning-advisory-committee.php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byers4@kennesaw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06BA9C5-687C-49D8-AD54-D3C891A7137F}">
  <we:reference id="WA200009887" version="1.0.0.1" store="Omex" storeType="OMEX"/>
  <we:alternateReferences>
    <we:reference id="WA200009887" version="1.0.0.1" store="WA20000988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6C083FC5EDCA4B89182A69D4B118B5" ma:contentTypeVersion="3" ma:contentTypeDescription="Create a new document." ma:contentTypeScope="" ma:versionID="a13bd41543c350122179a072e55db5eb">
  <xsd:schema xmlns:xsd="http://www.w3.org/2001/XMLSchema" xmlns:xs="http://www.w3.org/2001/XMLSchema" xmlns:p="http://schemas.microsoft.com/office/2006/metadata/properties" xmlns:ns2="7d5d0c06-0930-4f37-9560-f747f0ea4ee8" targetNamespace="http://schemas.microsoft.com/office/2006/metadata/properties" ma:root="true" ma:fieldsID="3088c389aff92fb84bb4dddd1b123f8f" ns2:_="">
    <xsd:import namespace="7d5d0c06-0930-4f37-9560-f747f0ea4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d0c06-0930-4f37-9560-f747f0ea4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58E9EC-3C64-4344-859D-2EA838E850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6CBC85-5A1E-4F20-97A4-4B36D022B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E549D-0B73-4479-8FE0-677018ECB38D}"/>
</file>

<file path=customXml/itemProps4.xml><?xml version="1.0" encoding="utf-8"?>
<ds:datastoreItem xmlns:ds="http://schemas.openxmlformats.org/officeDocument/2006/customXml" ds:itemID="{01CF549D-D824-45E4-AEB4-30AB48A8CA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Kennesaw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DLAC Agenda Template</dc:title>
  <dc:subject/>
  <dc:creator>Kristina DuRocher</dc:creator>
  <keywords/>
  <dc:description/>
  <lastModifiedBy>Daniel Byers</lastModifiedBy>
  <revision>5</revision>
  <lastPrinted>2021-08-19T14:44:00.0000000Z</lastPrinted>
  <dcterms:created xsi:type="dcterms:W3CDTF">2026-08-11T14:10:00.0000000Z</dcterms:created>
  <dcterms:modified xsi:type="dcterms:W3CDTF">2026-08-18T13:32:28.9806548Z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0x010100286C083FC5EDCA4B89182A69D4B118B5</vt:lpwstr>
  </property>
  <property fmtid="{D5CDD505-2E9C-101B-9397-08002B2CF9AE}" pid="3" name="data-panorama-remediation-history">
    <vt:lpwstr>[{"title":"DLAC Agenda Template","pageNumber":0,"geomIndex":-1,"issueTypeId":"MissingTitleIssue:DOCX","dismiss":false,"pageNumbers":[-1],"coordinatesList":[null]}]</vt:lpwstr>
  </property>
</Properties>
</file>