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22F1A" w14:textId="5E0C0FCC" w:rsidR="00E5515C" w:rsidRPr="00531C1C" w:rsidRDefault="00D65DE8" w:rsidP="00813A1C">
      <w:pPr>
        <w:pStyle w:val="NormalWeb"/>
        <w:jc w:val="center"/>
        <w:rPr>
          <w:rFonts w:ascii="Arial" w:hAnsi="Arial" w:cs="Arial"/>
          <w:i/>
          <w:iCs/>
          <w:color w:val="000000" w:themeColor="text1"/>
          <w:sz w:val="24"/>
          <w:szCs w:val="24"/>
        </w:rPr>
      </w:pPr>
      <w:r>
        <w:rPr>
          <w:rFonts w:ascii="Arial" w:hAnsi="Arial" w:cs="Arial"/>
          <w:i/>
          <w:iCs/>
          <w:color w:val="000000" w:themeColor="text1"/>
          <w:sz w:val="24"/>
          <w:szCs w:val="24"/>
        </w:rPr>
        <w:t>August 26</w:t>
      </w:r>
      <w:r w:rsidRPr="00D65DE8">
        <w:rPr>
          <w:rFonts w:ascii="Arial" w:hAnsi="Arial" w:cs="Arial"/>
          <w:i/>
          <w:iCs/>
          <w:color w:val="000000" w:themeColor="text1"/>
          <w:sz w:val="24"/>
          <w:szCs w:val="24"/>
          <w:vertAlign w:val="superscript"/>
        </w:rPr>
        <w:t>th</w:t>
      </w:r>
      <w:r>
        <w:rPr>
          <w:rFonts w:ascii="Arial" w:hAnsi="Arial" w:cs="Arial"/>
          <w:i/>
          <w:iCs/>
          <w:color w:val="000000" w:themeColor="text1"/>
          <w:sz w:val="24"/>
          <w:szCs w:val="24"/>
        </w:rPr>
        <w:t>, 2025</w:t>
      </w:r>
    </w:p>
    <w:p w14:paraId="5E1ECE0F" w14:textId="77777777" w:rsidR="00E5515C" w:rsidRPr="00531C1C" w:rsidRDefault="00E5515C" w:rsidP="00813A1C">
      <w:pPr>
        <w:pStyle w:val="NormalWeb"/>
        <w:jc w:val="center"/>
        <w:rPr>
          <w:rFonts w:ascii="Arial" w:hAnsi="Arial" w:cs="Arial"/>
          <w:color w:val="000000"/>
          <w:sz w:val="24"/>
          <w:szCs w:val="24"/>
        </w:rPr>
      </w:pPr>
    </w:p>
    <w:p w14:paraId="42CB0B86" w14:textId="79C8C4EA" w:rsidR="00813A1C" w:rsidRPr="00531C1C" w:rsidRDefault="00E5515C" w:rsidP="005B0482">
      <w:pPr>
        <w:pStyle w:val="NoSpacing"/>
        <w:numPr>
          <w:ilvl w:val="0"/>
          <w:numId w:val="1"/>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sz w:val="24"/>
          <w:szCs w:val="24"/>
        </w:rPr>
        <w:t xml:space="preserve">Call to Order and </w:t>
      </w:r>
      <w:r w:rsidR="00B3165F" w:rsidRPr="00531C1C">
        <w:rPr>
          <w:rFonts w:ascii="Arial" w:eastAsia="Times New Roman" w:hAnsi="Arial" w:cs="Arial"/>
          <w:sz w:val="24"/>
          <w:szCs w:val="24"/>
        </w:rPr>
        <w:t>A</w:t>
      </w:r>
      <w:r w:rsidRPr="00531C1C">
        <w:rPr>
          <w:rFonts w:ascii="Arial" w:eastAsia="Times New Roman" w:hAnsi="Arial" w:cs="Arial"/>
          <w:sz w:val="24"/>
          <w:szCs w:val="24"/>
        </w:rPr>
        <w:t>ttendance</w:t>
      </w:r>
    </w:p>
    <w:p w14:paraId="32B64287" w14:textId="0D8FE741" w:rsidR="00B3165F" w:rsidRPr="00531C1C" w:rsidRDefault="00B3165F" w:rsidP="00B3165F">
      <w:pPr>
        <w:pStyle w:val="NoSpacing"/>
        <w:spacing w:before="0" w:beforeAutospacing="0" w:after="0" w:afterAutospacing="0"/>
        <w:ind w:left="720"/>
        <w:rPr>
          <w:rFonts w:ascii="Arial" w:eastAsia="Times New Roman" w:hAnsi="Arial" w:cs="Arial"/>
          <w:color w:val="000000"/>
          <w:sz w:val="20"/>
          <w:szCs w:val="20"/>
        </w:rPr>
      </w:pPr>
      <w:r w:rsidRPr="00531C1C">
        <w:rPr>
          <w:rFonts w:ascii="Arial" w:eastAsia="Times New Roman" w:hAnsi="Arial" w:cs="Arial"/>
          <w:color w:val="000000"/>
          <w:sz w:val="20"/>
          <w:szCs w:val="20"/>
        </w:rPr>
        <w:t>(Note:  Attendance is documented based on those individuals who type their name in the chat box.)</w:t>
      </w:r>
    </w:p>
    <w:p w14:paraId="25EC4B96" w14:textId="69C9199F" w:rsidR="00813A1C" w:rsidRPr="00531C1C" w:rsidRDefault="00813A1C" w:rsidP="005B0482">
      <w:pPr>
        <w:pStyle w:val="NoSpacing"/>
        <w:spacing w:before="0" w:beforeAutospacing="0" w:after="0" w:afterAutospacing="0"/>
        <w:ind w:left="1440"/>
        <w:rPr>
          <w:rFonts w:ascii="Arial" w:hAnsi="Arial" w:cs="Arial"/>
          <w:color w:val="000000"/>
          <w:sz w:val="24"/>
          <w:szCs w:val="24"/>
        </w:rPr>
      </w:pPr>
      <w:r w:rsidRPr="00531C1C">
        <w:rPr>
          <w:rFonts w:ascii="Arial" w:hAnsi="Arial" w:cs="Arial"/>
          <w:color w:val="000000"/>
          <w:sz w:val="24"/>
          <w:szCs w:val="24"/>
        </w:rPr>
        <w:t>  </w:t>
      </w:r>
    </w:p>
    <w:p w14:paraId="177D4A6A" w14:textId="187649D2" w:rsidR="00E5515C" w:rsidRPr="00531C1C" w:rsidRDefault="00E5515C" w:rsidP="005B0482">
      <w:pPr>
        <w:pStyle w:val="NoSpacing"/>
        <w:numPr>
          <w:ilvl w:val="0"/>
          <w:numId w:val="3"/>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sz w:val="24"/>
          <w:szCs w:val="24"/>
        </w:rPr>
        <w:t>A</w:t>
      </w:r>
      <w:r w:rsidR="00C7748A" w:rsidRPr="00531C1C">
        <w:rPr>
          <w:rFonts w:ascii="Arial" w:eastAsia="Times New Roman" w:hAnsi="Arial" w:cs="Arial"/>
          <w:sz w:val="24"/>
          <w:szCs w:val="24"/>
        </w:rPr>
        <w:t>cceptance</w:t>
      </w:r>
      <w:r w:rsidRPr="00531C1C">
        <w:rPr>
          <w:rFonts w:ascii="Arial" w:eastAsia="Times New Roman" w:hAnsi="Arial" w:cs="Arial"/>
          <w:sz w:val="24"/>
          <w:szCs w:val="24"/>
        </w:rPr>
        <w:t xml:space="preserve"> of Agenda</w:t>
      </w:r>
    </w:p>
    <w:p w14:paraId="4CEF7493" w14:textId="7066A140" w:rsidR="00B3165F" w:rsidRPr="00531C1C" w:rsidRDefault="00B3165F" w:rsidP="00B3165F">
      <w:pPr>
        <w:pStyle w:val="NoSpacing"/>
        <w:spacing w:before="0" w:beforeAutospacing="0" w:after="0" w:afterAutospacing="0"/>
        <w:ind w:left="720"/>
        <w:rPr>
          <w:rFonts w:ascii="Arial" w:eastAsia="Times New Roman" w:hAnsi="Arial" w:cs="Arial"/>
          <w:color w:val="000000"/>
          <w:sz w:val="20"/>
          <w:szCs w:val="20"/>
        </w:rPr>
      </w:pPr>
      <w:r w:rsidRPr="00531C1C">
        <w:rPr>
          <w:rFonts w:ascii="Arial" w:eastAsia="Times New Roman" w:hAnsi="Arial" w:cs="Arial"/>
          <w:sz w:val="20"/>
          <w:szCs w:val="20"/>
        </w:rPr>
        <w:t>(Note:  If there are</w:t>
      </w:r>
      <w:r w:rsidR="00C7748A" w:rsidRPr="00531C1C">
        <w:rPr>
          <w:rFonts w:ascii="Arial" w:eastAsia="Times New Roman" w:hAnsi="Arial" w:cs="Arial"/>
          <w:sz w:val="20"/>
          <w:szCs w:val="20"/>
        </w:rPr>
        <w:t xml:space="preserve"> no</w:t>
      </w:r>
      <w:r w:rsidRPr="00531C1C">
        <w:rPr>
          <w:rFonts w:ascii="Arial" w:eastAsia="Times New Roman" w:hAnsi="Arial" w:cs="Arial"/>
          <w:sz w:val="20"/>
          <w:szCs w:val="20"/>
        </w:rPr>
        <w:t xml:space="preserve"> </w:t>
      </w:r>
      <w:r w:rsidR="002102A1" w:rsidRPr="00531C1C">
        <w:rPr>
          <w:rFonts w:ascii="Arial" w:eastAsia="Times New Roman" w:hAnsi="Arial" w:cs="Arial"/>
          <w:sz w:val="20"/>
          <w:szCs w:val="20"/>
        </w:rPr>
        <w:t>updates or edit</w:t>
      </w:r>
      <w:r w:rsidRPr="00531C1C">
        <w:rPr>
          <w:rFonts w:ascii="Arial" w:eastAsia="Times New Roman" w:hAnsi="Arial" w:cs="Arial"/>
          <w:sz w:val="20"/>
          <w:szCs w:val="20"/>
        </w:rPr>
        <w:t>s, the agenda will stand a</w:t>
      </w:r>
      <w:r w:rsidR="00464BDD" w:rsidRPr="00531C1C">
        <w:rPr>
          <w:rFonts w:ascii="Arial" w:eastAsia="Times New Roman" w:hAnsi="Arial" w:cs="Arial"/>
          <w:sz w:val="20"/>
          <w:szCs w:val="20"/>
        </w:rPr>
        <w:t>ccepted</w:t>
      </w:r>
      <w:r w:rsidRPr="00531C1C">
        <w:rPr>
          <w:rFonts w:ascii="Arial" w:eastAsia="Times New Roman" w:hAnsi="Arial" w:cs="Arial"/>
          <w:sz w:val="20"/>
          <w:szCs w:val="20"/>
        </w:rPr>
        <w:t xml:space="preserve"> as written.)</w:t>
      </w:r>
    </w:p>
    <w:p w14:paraId="601A3343" w14:textId="77777777" w:rsidR="00E5515C" w:rsidRPr="00531C1C" w:rsidRDefault="00E5515C" w:rsidP="00E5515C">
      <w:pPr>
        <w:pStyle w:val="NoSpacing"/>
        <w:spacing w:before="0" w:beforeAutospacing="0" w:after="0" w:afterAutospacing="0"/>
        <w:ind w:left="720"/>
        <w:jc w:val="both"/>
        <w:rPr>
          <w:rFonts w:ascii="Arial" w:eastAsia="Times New Roman" w:hAnsi="Arial" w:cs="Arial"/>
          <w:color w:val="000000"/>
          <w:sz w:val="24"/>
          <w:szCs w:val="24"/>
        </w:rPr>
      </w:pPr>
    </w:p>
    <w:p w14:paraId="41BD82BB" w14:textId="186473C5" w:rsidR="00E5515C" w:rsidRPr="00531C1C" w:rsidRDefault="00E5515C" w:rsidP="005B0482">
      <w:pPr>
        <w:pStyle w:val="NoSpacing"/>
        <w:numPr>
          <w:ilvl w:val="0"/>
          <w:numId w:val="3"/>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sz w:val="24"/>
          <w:szCs w:val="24"/>
        </w:rPr>
        <w:t>Approval of Minutes</w:t>
      </w:r>
      <w:r w:rsidR="00B3165F" w:rsidRPr="00531C1C">
        <w:rPr>
          <w:rFonts w:ascii="Arial" w:eastAsia="Times New Roman" w:hAnsi="Arial" w:cs="Arial"/>
          <w:sz w:val="24"/>
          <w:szCs w:val="24"/>
        </w:rPr>
        <w:t xml:space="preserve"> from the</w:t>
      </w:r>
      <w:r w:rsidR="009340C4" w:rsidRPr="00531C1C">
        <w:rPr>
          <w:rFonts w:ascii="Arial" w:eastAsia="Times New Roman" w:hAnsi="Arial" w:cs="Arial"/>
          <w:sz w:val="24"/>
          <w:szCs w:val="24"/>
        </w:rPr>
        <w:t xml:space="preserve"> </w:t>
      </w:r>
      <w:r w:rsidR="00D65DE8">
        <w:rPr>
          <w:rFonts w:ascii="Arial" w:eastAsia="Times New Roman" w:hAnsi="Arial" w:cs="Arial"/>
          <w:sz w:val="24"/>
          <w:szCs w:val="24"/>
        </w:rPr>
        <w:t>April 22</w:t>
      </w:r>
      <w:r w:rsidR="00D65DE8" w:rsidRPr="00D65DE8">
        <w:rPr>
          <w:rFonts w:ascii="Arial" w:eastAsia="Times New Roman" w:hAnsi="Arial" w:cs="Arial"/>
          <w:sz w:val="24"/>
          <w:szCs w:val="24"/>
          <w:vertAlign w:val="superscript"/>
        </w:rPr>
        <w:t>nd</w:t>
      </w:r>
      <w:r w:rsidR="00D65DE8">
        <w:rPr>
          <w:rFonts w:ascii="Arial" w:eastAsia="Times New Roman" w:hAnsi="Arial" w:cs="Arial"/>
          <w:sz w:val="24"/>
          <w:szCs w:val="24"/>
        </w:rPr>
        <w:t>, 2025</w:t>
      </w:r>
      <w:r w:rsidR="00B3165F" w:rsidRPr="00531C1C">
        <w:rPr>
          <w:rFonts w:ascii="Arial" w:eastAsia="Times New Roman" w:hAnsi="Arial" w:cs="Arial"/>
          <w:sz w:val="24"/>
          <w:szCs w:val="24"/>
        </w:rPr>
        <w:t xml:space="preserve"> meeting</w:t>
      </w:r>
      <w:r w:rsidR="00C7748A" w:rsidRPr="00531C1C">
        <w:rPr>
          <w:rFonts w:ascii="Arial" w:eastAsia="Times New Roman" w:hAnsi="Arial" w:cs="Arial"/>
          <w:sz w:val="24"/>
          <w:szCs w:val="24"/>
        </w:rPr>
        <w:t>.</w:t>
      </w:r>
    </w:p>
    <w:p w14:paraId="1101E9EA" w14:textId="4C30E84F" w:rsidR="00B3165F" w:rsidRPr="00531C1C" w:rsidRDefault="00B3165F" w:rsidP="00B3165F">
      <w:pPr>
        <w:pStyle w:val="NoSpacing"/>
        <w:spacing w:before="0" w:beforeAutospacing="0" w:after="0" w:afterAutospacing="0"/>
        <w:ind w:left="720"/>
        <w:rPr>
          <w:rFonts w:ascii="Arial" w:eastAsia="Times New Roman" w:hAnsi="Arial" w:cs="Arial"/>
          <w:color w:val="000000"/>
          <w:sz w:val="20"/>
          <w:szCs w:val="20"/>
        </w:rPr>
      </w:pPr>
      <w:r w:rsidRPr="00531C1C">
        <w:rPr>
          <w:rFonts w:ascii="Arial" w:eastAsia="Times New Roman" w:hAnsi="Arial" w:cs="Arial"/>
          <w:color w:val="000000"/>
          <w:sz w:val="20"/>
          <w:szCs w:val="20"/>
        </w:rPr>
        <w:t>(Note:  If there are no corrections, the minutes will stand approved as written.)</w:t>
      </w:r>
    </w:p>
    <w:p w14:paraId="33F9786A" w14:textId="77777777" w:rsidR="00E5515C" w:rsidRPr="00531C1C" w:rsidRDefault="00E5515C" w:rsidP="00E5515C">
      <w:pPr>
        <w:pStyle w:val="NoSpacing"/>
        <w:spacing w:before="0" w:beforeAutospacing="0" w:after="0" w:afterAutospacing="0"/>
        <w:jc w:val="both"/>
        <w:rPr>
          <w:rFonts w:ascii="Arial" w:eastAsia="Times New Roman" w:hAnsi="Arial" w:cs="Arial"/>
          <w:color w:val="000000"/>
          <w:sz w:val="24"/>
          <w:szCs w:val="24"/>
        </w:rPr>
      </w:pPr>
    </w:p>
    <w:p w14:paraId="5BEFCC3E" w14:textId="16B7E96F" w:rsidR="00E5515C" w:rsidRPr="00531C1C" w:rsidRDefault="005042CA" w:rsidP="00E5515C">
      <w:pPr>
        <w:pStyle w:val="NoSpacing"/>
        <w:numPr>
          <w:ilvl w:val="0"/>
          <w:numId w:val="3"/>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sz w:val="24"/>
          <w:szCs w:val="24"/>
        </w:rPr>
        <w:t>Reports</w:t>
      </w:r>
    </w:p>
    <w:p w14:paraId="2883146D" w14:textId="6866B76E" w:rsidR="00177F9A" w:rsidRPr="00531C1C" w:rsidRDefault="00177F9A" w:rsidP="00177F9A">
      <w:pPr>
        <w:pStyle w:val="NoSpacing"/>
        <w:numPr>
          <w:ilvl w:val="0"/>
          <w:numId w:val="27"/>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color w:val="000000"/>
          <w:sz w:val="24"/>
          <w:szCs w:val="24"/>
        </w:rPr>
        <w:t>Curriculum, Instruction, and Assessment Office</w:t>
      </w:r>
      <w:r w:rsidR="00F976E0">
        <w:rPr>
          <w:rFonts w:ascii="Arial" w:eastAsia="Times New Roman" w:hAnsi="Arial" w:cs="Arial"/>
          <w:color w:val="000000"/>
          <w:sz w:val="24"/>
          <w:szCs w:val="24"/>
        </w:rPr>
        <w:t xml:space="preserve">: Anissa Vega, Assoc VP Academic Affairs, reports Brichaya Shah is now serving as Interim Director DLI since Julia Fuller has retired; Simple Syllabus: phase 1 successfully launched thanks to participating faculty and DLI team, especially Kathy Morgan, working on phase 2 but USG gave conflicting due dates, working with USG to find solution and advocate for deadline closer to first day of classes; </w:t>
      </w:r>
    </w:p>
    <w:p w14:paraId="507F2C21" w14:textId="29F25204" w:rsidR="00177F9A" w:rsidRPr="00531C1C" w:rsidRDefault="00177F9A" w:rsidP="00177F9A">
      <w:pPr>
        <w:pStyle w:val="NoSpacing"/>
        <w:numPr>
          <w:ilvl w:val="0"/>
          <w:numId w:val="27"/>
        </w:numPr>
        <w:spacing w:before="0" w:beforeAutospacing="0" w:after="0" w:afterAutospacing="0"/>
        <w:jc w:val="both"/>
        <w:rPr>
          <w:rFonts w:ascii="Arial" w:eastAsia="Times New Roman" w:hAnsi="Arial" w:cs="Arial"/>
          <w:color w:val="000000"/>
          <w:sz w:val="24"/>
          <w:szCs w:val="24"/>
        </w:rPr>
      </w:pPr>
      <w:r w:rsidRPr="00885692">
        <w:rPr>
          <w:rFonts w:ascii="Arial" w:eastAsia="Times New Roman" w:hAnsi="Arial" w:cs="Arial"/>
          <w:color w:val="000000"/>
          <w:sz w:val="24"/>
          <w:szCs w:val="24"/>
        </w:rPr>
        <w:t>UITS</w:t>
      </w:r>
      <w:r w:rsidR="00F976E0">
        <w:rPr>
          <w:rFonts w:ascii="Arial" w:eastAsia="Times New Roman" w:hAnsi="Arial" w:cs="Arial"/>
          <w:color w:val="000000"/>
          <w:sz w:val="24"/>
          <w:szCs w:val="24"/>
        </w:rPr>
        <w:t xml:space="preserve">: Anushua Poddar, Assoc Dir UITS, reports Microsoft is decommissioning </w:t>
      </w:r>
      <w:r w:rsidR="00885692">
        <w:rPr>
          <w:rFonts w:ascii="Arial" w:eastAsia="Times New Roman" w:hAnsi="Arial" w:cs="Arial"/>
          <w:color w:val="000000"/>
          <w:sz w:val="24"/>
          <w:szCs w:val="24"/>
        </w:rPr>
        <w:t xml:space="preserve">their </w:t>
      </w:r>
      <w:r w:rsidR="00A10576">
        <w:rPr>
          <w:rFonts w:ascii="Arial" w:eastAsia="Times New Roman" w:hAnsi="Arial" w:cs="Arial"/>
          <w:color w:val="000000"/>
          <w:sz w:val="24"/>
          <w:szCs w:val="24"/>
        </w:rPr>
        <w:t>Microsoft</w:t>
      </w:r>
      <w:r w:rsidR="00885692">
        <w:rPr>
          <w:rFonts w:ascii="Arial" w:eastAsia="Times New Roman" w:hAnsi="Arial" w:cs="Arial"/>
          <w:color w:val="000000"/>
          <w:sz w:val="24"/>
          <w:szCs w:val="24"/>
        </w:rPr>
        <w:t xml:space="preserve"> Teams</w:t>
      </w:r>
      <w:r w:rsidR="00A10576">
        <w:rPr>
          <w:rFonts w:ascii="Arial" w:eastAsia="Times New Roman" w:hAnsi="Arial" w:cs="Arial"/>
          <w:color w:val="000000"/>
          <w:sz w:val="24"/>
          <w:szCs w:val="24"/>
        </w:rPr>
        <w:t xml:space="preserve"> Meeting widget</w:t>
      </w:r>
      <w:r w:rsidR="00885692">
        <w:rPr>
          <w:rFonts w:ascii="Arial" w:eastAsia="Times New Roman" w:hAnsi="Arial" w:cs="Arial"/>
          <w:color w:val="000000"/>
          <w:sz w:val="24"/>
          <w:szCs w:val="24"/>
        </w:rPr>
        <w:t xml:space="preserve"> </w:t>
      </w:r>
      <w:r w:rsidR="00A10576">
        <w:rPr>
          <w:rFonts w:ascii="Arial" w:eastAsia="Times New Roman" w:hAnsi="Arial" w:cs="Arial"/>
          <w:color w:val="000000"/>
          <w:sz w:val="24"/>
          <w:szCs w:val="24"/>
        </w:rPr>
        <w:t>inside of D2L</w:t>
      </w:r>
      <w:r w:rsidR="00885692">
        <w:rPr>
          <w:rFonts w:ascii="Arial" w:eastAsia="Times New Roman" w:hAnsi="Arial" w:cs="Arial"/>
          <w:color w:val="000000"/>
          <w:sz w:val="24"/>
          <w:szCs w:val="24"/>
        </w:rPr>
        <w:t xml:space="preserve"> starting</w:t>
      </w:r>
      <w:r w:rsidR="00F976E0">
        <w:rPr>
          <w:rFonts w:ascii="Arial" w:eastAsia="Times New Roman" w:hAnsi="Arial" w:cs="Arial"/>
          <w:color w:val="000000"/>
          <w:sz w:val="24"/>
          <w:szCs w:val="24"/>
        </w:rPr>
        <w:t xml:space="preserve"> 9/15/25</w:t>
      </w:r>
      <w:r w:rsidR="00A10576">
        <w:rPr>
          <w:rFonts w:ascii="Arial" w:eastAsia="Times New Roman" w:hAnsi="Arial" w:cs="Arial"/>
          <w:color w:val="000000"/>
          <w:sz w:val="24"/>
          <w:szCs w:val="24"/>
        </w:rPr>
        <w:t>, the widget will not work after this date.</w:t>
      </w:r>
    </w:p>
    <w:p w14:paraId="0A9FD2D4" w14:textId="0D41EC62" w:rsidR="00177F9A" w:rsidRPr="00531C1C" w:rsidRDefault="00177F9A" w:rsidP="00177F9A">
      <w:pPr>
        <w:pStyle w:val="NoSpacing"/>
        <w:numPr>
          <w:ilvl w:val="0"/>
          <w:numId w:val="27"/>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color w:val="000000"/>
          <w:sz w:val="24"/>
          <w:szCs w:val="24"/>
        </w:rPr>
        <w:t>KSU Library</w:t>
      </w:r>
      <w:r w:rsidR="00F976E0">
        <w:rPr>
          <w:rFonts w:ascii="Arial" w:eastAsia="Times New Roman" w:hAnsi="Arial" w:cs="Arial"/>
          <w:color w:val="000000"/>
          <w:sz w:val="24"/>
          <w:szCs w:val="24"/>
        </w:rPr>
        <w:t>: no reports</w:t>
      </w:r>
    </w:p>
    <w:p w14:paraId="647BD744" w14:textId="7455842D" w:rsidR="00731F2F" w:rsidRPr="00531C1C" w:rsidRDefault="00731F2F" w:rsidP="00177F9A">
      <w:pPr>
        <w:pStyle w:val="NoSpacing"/>
        <w:numPr>
          <w:ilvl w:val="0"/>
          <w:numId w:val="27"/>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color w:val="000000"/>
          <w:sz w:val="24"/>
          <w:szCs w:val="24"/>
        </w:rPr>
        <w:t>Registrar’s Office</w:t>
      </w:r>
      <w:r w:rsidR="00F976E0">
        <w:rPr>
          <w:rFonts w:ascii="Arial" w:eastAsia="Times New Roman" w:hAnsi="Arial" w:cs="Arial"/>
          <w:color w:val="000000"/>
          <w:sz w:val="24"/>
          <w:szCs w:val="24"/>
        </w:rPr>
        <w:t>: no reports</w:t>
      </w:r>
    </w:p>
    <w:p w14:paraId="0A67E5CB" w14:textId="1C6BD1CB" w:rsidR="00731F2F" w:rsidRPr="00531C1C" w:rsidRDefault="00731F2F" w:rsidP="00467A75">
      <w:pPr>
        <w:pStyle w:val="NoSpacing"/>
        <w:numPr>
          <w:ilvl w:val="0"/>
          <w:numId w:val="27"/>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color w:val="000000"/>
          <w:sz w:val="24"/>
          <w:szCs w:val="24"/>
        </w:rPr>
        <w:t>Affordable Learning Georgi</w:t>
      </w:r>
      <w:r w:rsidR="00467A75" w:rsidRPr="00531C1C">
        <w:rPr>
          <w:rFonts w:ascii="Arial" w:eastAsia="Times New Roman" w:hAnsi="Arial" w:cs="Arial"/>
          <w:color w:val="000000"/>
          <w:sz w:val="24"/>
          <w:szCs w:val="24"/>
        </w:rPr>
        <w:t>a</w:t>
      </w:r>
      <w:r w:rsidR="00F976E0">
        <w:rPr>
          <w:rFonts w:ascii="Arial" w:eastAsia="Times New Roman" w:hAnsi="Arial" w:cs="Arial"/>
          <w:color w:val="000000"/>
          <w:sz w:val="24"/>
          <w:szCs w:val="24"/>
        </w:rPr>
        <w:t>: no reports</w:t>
      </w:r>
    </w:p>
    <w:p w14:paraId="72AE195C" w14:textId="25D2AFCA" w:rsidR="00EE75CD" w:rsidRPr="00EE75CD" w:rsidRDefault="00731F2F" w:rsidP="00EE75CD">
      <w:pPr>
        <w:pStyle w:val="NoSpacing"/>
        <w:numPr>
          <w:ilvl w:val="0"/>
          <w:numId w:val="27"/>
        </w:numPr>
        <w:jc w:val="both"/>
        <w:rPr>
          <w:rFonts w:ascii="Arial" w:eastAsia="Times New Roman" w:hAnsi="Arial" w:cs="Arial"/>
          <w:color w:val="000000"/>
          <w:sz w:val="24"/>
          <w:szCs w:val="24"/>
        </w:rPr>
      </w:pPr>
      <w:r w:rsidRPr="00EE75CD">
        <w:rPr>
          <w:rFonts w:ascii="Arial" w:eastAsia="Times New Roman" w:hAnsi="Arial" w:cs="Arial"/>
          <w:color w:val="000000"/>
          <w:sz w:val="24"/>
          <w:szCs w:val="24"/>
        </w:rPr>
        <w:t>Digital Learning Innovations</w:t>
      </w:r>
      <w:r w:rsidR="00D65DE8" w:rsidRPr="00EE75CD">
        <w:rPr>
          <w:rFonts w:ascii="Arial" w:eastAsia="Times New Roman" w:hAnsi="Arial" w:cs="Arial"/>
          <w:color w:val="000000"/>
          <w:sz w:val="24"/>
          <w:szCs w:val="24"/>
        </w:rPr>
        <w:t xml:space="preserve"> + Online Program Management Office</w:t>
      </w:r>
      <w:r w:rsidR="00F976E0" w:rsidRPr="00EE75CD">
        <w:rPr>
          <w:rFonts w:ascii="Arial" w:eastAsia="Times New Roman" w:hAnsi="Arial" w:cs="Arial"/>
          <w:color w:val="000000"/>
          <w:sz w:val="24"/>
          <w:szCs w:val="24"/>
        </w:rPr>
        <w:t>: Brichaya Shah, Interim Director DLI, reports on Inscribe, a software to build community infrastructure within D2L</w:t>
      </w:r>
      <w:r w:rsidR="00EE75CD">
        <w:rPr>
          <w:rFonts w:ascii="Arial" w:eastAsia="Times New Roman" w:hAnsi="Arial" w:cs="Arial"/>
          <w:color w:val="000000"/>
          <w:sz w:val="24"/>
          <w:szCs w:val="24"/>
        </w:rPr>
        <w:t xml:space="preserve"> </w:t>
      </w:r>
      <w:hyperlink r:id="rId11" w:history="1">
        <w:r w:rsidR="00EE75CD" w:rsidRPr="00D6772B">
          <w:rPr>
            <w:rStyle w:val="Hyperlink"/>
            <w:rFonts w:ascii="Arial" w:eastAsia="Times New Roman" w:hAnsi="Arial" w:cs="Arial"/>
            <w:sz w:val="24"/>
            <w:szCs w:val="24"/>
          </w:rPr>
          <w:t>https://www.kennesaw.edu/academic-affairs/curriculum-instruction-assessment/digital-learning-innovations/faculty-development/inscribe-community-tool-d2l.php</w:t>
        </w:r>
      </w:hyperlink>
      <w:r w:rsidR="00EE75CD">
        <w:rPr>
          <w:rFonts w:ascii="Arial" w:eastAsia="Times New Roman" w:hAnsi="Arial" w:cs="Arial"/>
          <w:color w:val="000000"/>
          <w:sz w:val="24"/>
          <w:szCs w:val="24"/>
        </w:rPr>
        <w:t xml:space="preserve">, </w:t>
      </w:r>
      <w:r w:rsidR="00F976E0" w:rsidRPr="00EE75CD">
        <w:rPr>
          <w:rFonts w:ascii="Arial" w:eastAsia="Times New Roman" w:hAnsi="Arial" w:cs="Arial"/>
          <w:color w:val="000000"/>
          <w:sz w:val="24"/>
          <w:szCs w:val="24"/>
        </w:rPr>
        <w:t xml:space="preserve">working with SI Leaders to be in Inscribe communities and help and connect with students from there; </w:t>
      </w:r>
      <w:r w:rsidR="00EE75CD" w:rsidRPr="00EE75CD">
        <w:rPr>
          <w:rFonts w:ascii="Arial" w:eastAsia="Times New Roman" w:hAnsi="Arial" w:cs="Arial"/>
          <w:color w:val="000000"/>
          <w:sz w:val="24"/>
          <w:szCs w:val="24"/>
        </w:rPr>
        <w:t>new</w:t>
      </w:r>
      <w:r w:rsidR="00F976E0" w:rsidRPr="00EE75CD">
        <w:rPr>
          <w:rFonts w:ascii="Arial" w:eastAsia="Times New Roman" w:hAnsi="Arial" w:cs="Arial"/>
          <w:color w:val="000000"/>
          <w:sz w:val="24"/>
          <w:szCs w:val="24"/>
        </w:rPr>
        <w:t xml:space="preserve"> federal DOJ’s ruling affect</w:t>
      </w:r>
      <w:r w:rsidR="00EE75CD" w:rsidRPr="00EE75CD">
        <w:rPr>
          <w:rFonts w:ascii="Arial" w:eastAsia="Times New Roman" w:hAnsi="Arial" w:cs="Arial"/>
          <w:color w:val="000000"/>
          <w:sz w:val="24"/>
          <w:szCs w:val="24"/>
        </w:rPr>
        <w:t>ing</w:t>
      </w:r>
      <w:r w:rsidR="00F976E0" w:rsidRPr="00EE75CD">
        <w:rPr>
          <w:rFonts w:ascii="Arial" w:eastAsia="Times New Roman" w:hAnsi="Arial" w:cs="Arial"/>
          <w:color w:val="000000"/>
          <w:sz w:val="24"/>
          <w:szCs w:val="24"/>
        </w:rPr>
        <w:t xml:space="preserve"> accessibility of all digital content within online courses, in person courses, or in emails</w:t>
      </w:r>
      <w:r w:rsidR="00EE75CD" w:rsidRPr="00EE75CD">
        <w:rPr>
          <w:rFonts w:ascii="Arial" w:eastAsia="Times New Roman" w:hAnsi="Arial" w:cs="Arial"/>
          <w:color w:val="000000"/>
          <w:sz w:val="24"/>
          <w:szCs w:val="24"/>
        </w:rPr>
        <w:t xml:space="preserve">, DLI is working with faculty to guide accessibility standards, </w:t>
      </w:r>
      <w:r w:rsidR="00D0637D">
        <w:rPr>
          <w:rFonts w:ascii="Arial" w:eastAsia="Times New Roman" w:hAnsi="Arial" w:cs="Arial"/>
          <w:color w:val="000000"/>
          <w:sz w:val="24"/>
          <w:szCs w:val="24"/>
        </w:rPr>
        <w:t>faculty can</w:t>
      </w:r>
      <w:r w:rsidR="00EE75CD" w:rsidRPr="00EE75CD">
        <w:rPr>
          <w:rFonts w:ascii="Arial" w:eastAsia="Times New Roman" w:hAnsi="Arial" w:cs="Arial"/>
          <w:color w:val="000000"/>
          <w:sz w:val="24"/>
          <w:szCs w:val="24"/>
        </w:rPr>
        <w:t xml:space="preserve"> read more about the DOJ rule and </w:t>
      </w:r>
      <w:r w:rsidR="00D0637D">
        <w:rPr>
          <w:rFonts w:ascii="Arial" w:eastAsia="Times New Roman" w:hAnsi="Arial" w:cs="Arial"/>
          <w:color w:val="000000"/>
          <w:sz w:val="24"/>
          <w:szCs w:val="24"/>
        </w:rPr>
        <w:t>find training resources</w:t>
      </w:r>
      <w:r w:rsidR="00EE75CD" w:rsidRPr="00EE75CD">
        <w:rPr>
          <w:rFonts w:ascii="Arial" w:eastAsia="Times New Roman" w:hAnsi="Arial" w:cs="Arial"/>
          <w:color w:val="000000"/>
          <w:sz w:val="24"/>
          <w:szCs w:val="24"/>
        </w:rPr>
        <w:t xml:space="preserve"> here: </w:t>
      </w:r>
      <w:hyperlink r:id="rId12" w:history="1">
        <w:r w:rsidR="00EE75CD" w:rsidRPr="00EE75CD">
          <w:rPr>
            <w:rStyle w:val="Hyperlink"/>
            <w:rFonts w:ascii="Arial" w:eastAsia="Times New Roman" w:hAnsi="Arial" w:cs="Arial"/>
            <w:sz w:val="24"/>
            <w:szCs w:val="24"/>
          </w:rPr>
          <w:t>Accessibility Rule and Training Links 1.docx</w:t>
        </w:r>
      </w:hyperlink>
      <w:r w:rsidR="00EE75CD" w:rsidRPr="00EE75CD">
        <w:rPr>
          <w:rFonts w:ascii="Arial" w:eastAsia="Times New Roman" w:hAnsi="Arial" w:cs="Arial"/>
          <w:color w:val="000000"/>
          <w:sz w:val="24"/>
          <w:szCs w:val="24"/>
        </w:rPr>
        <w:t xml:space="preserve"> Jason Rodenbeck, Associate Director Academic Accessibility, explains more about document shared and encourages sharing with all faculty</w:t>
      </w:r>
      <w:r w:rsidR="00D0637D">
        <w:rPr>
          <w:rFonts w:ascii="Arial" w:eastAsia="Times New Roman" w:hAnsi="Arial" w:cs="Arial"/>
          <w:color w:val="000000"/>
          <w:sz w:val="24"/>
          <w:szCs w:val="24"/>
        </w:rPr>
        <w:t>, encouraging them to do the 20 min Percipio training</w:t>
      </w:r>
      <w:r w:rsidR="00EE75CD" w:rsidRPr="00EE75CD">
        <w:rPr>
          <w:rFonts w:ascii="Arial" w:eastAsia="Times New Roman" w:hAnsi="Arial" w:cs="Arial"/>
          <w:color w:val="000000"/>
          <w:sz w:val="24"/>
          <w:szCs w:val="24"/>
        </w:rPr>
        <w:t xml:space="preserve">. </w:t>
      </w:r>
      <w:r w:rsidR="00EE75CD">
        <w:rPr>
          <w:rFonts w:ascii="Arial" w:eastAsia="Times New Roman" w:hAnsi="Arial" w:cs="Arial"/>
          <w:color w:val="000000"/>
          <w:sz w:val="24"/>
          <w:szCs w:val="24"/>
        </w:rPr>
        <w:t xml:space="preserve">Svetlana requests message from DLI with all details included that reps can share with colleges. </w:t>
      </w:r>
    </w:p>
    <w:p w14:paraId="514905C1" w14:textId="29C75337" w:rsidR="005E6AFF" w:rsidRDefault="005E6AFF" w:rsidP="00177F9A">
      <w:pPr>
        <w:pStyle w:val="NoSpacing"/>
        <w:numPr>
          <w:ilvl w:val="0"/>
          <w:numId w:val="27"/>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color w:val="000000"/>
          <w:sz w:val="24"/>
          <w:szCs w:val="24"/>
        </w:rPr>
        <w:t>College Distance Learning Coordinators</w:t>
      </w:r>
      <w:r w:rsidR="00F976E0">
        <w:rPr>
          <w:rFonts w:ascii="Arial" w:eastAsia="Times New Roman" w:hAnsi="Arial" w:cs="Arial"/>
          <w:color w:val="000000"/>
          <w:sz w:val="24"/>
          <w:szCs w:val="24"/>
        </w:rPr>
        <w:t xml:space="preserve"> – REMINDER from Chair Julie Moore: the college reps are the communication conduit from DLAC to their colleges, please talk </w:t>
      </w:r>
      <w:r w:rsidR="00EE75CD">
        <w:rPr>
          <w:rFonts w:ascii="Arial" w:eastAsia="Times New Roman" w:hAnsi="Arial" w:cs="Arial"/>
          <w:color w:val="000000"/>
          <w:sz w:val="24"/>
          <w:szCs w:val="24"/>
        </w:rPr>
        <w:t>between reps</w:t>
      </w:r>
      <w:r w:rsidR="00F976E0">
        <w:rPr>
          <w:rFonts w:ascii="Arial" w:eastAsia="Times New Roman" w:hAnsi="Arial" w:cs="Arial"/>
          <w:color w:val="000000"/>
          <w:sz w:val="24"/>
          <w:szCs w:val="24"/>
        </w:rPr>
        <w:t xml:space="preserve"> and decide </w:t>
      </w:r>
      <w:r w:rsidR="00EE75CD">
        <w:rPr>
          <w:rFonts w:ascii="Arial" w:eastAsia="Times New Roman" w:hAnsi="Arial" w:cs="Arial"/>
          <w:color w:val="000000"/>
          <w:sz w:val="24"/>
          <w:szCs w:val="24"/>
        </w:rPr>
        <w:t>which DLAC rep</w:t>
      </w:r>
      <w:r w:rsidR="00F976E0">
        <w:rPr>
          <w:rFonts w:ascii="Arial" w:eastAsia="Times New Roman" w:hAnsi="Arial" w:cs="Arial"/>
          <w:color w:val="000000"/>
          <w:sz w:val="24"/>
          <w:szCs w:val="24"/>
        </w:rPr>
        <w:t xml:space="preserve"> will share DLAC info with college constituents</w:t>
      </w:r>
      <w:r w:rsidR="00EE75CD">
        <w:rPr>
          <w:rFonts w:ascii="Arial" w:eastAsia="Times New Roman" w:hAnsi="Arial" w:cs="Arial"/>
          <w:color w:val="000000"/>
          <w:sz w:val="24"/>
          <w:szCs w:val="24"/>
        </w:rPr>
        <w:t xml:space="preserve">. Turaj Ashuri, SPCEET, says his </w:t>
      </w:r>
      <w:r w:rsidR="00EE75CD">
        <w:rPr>
          <w:rFonts w:ascii="Arial" w:eastAsia="Times New Roman" w:hAnsi="Arial" w:cs="Arial"/>
          <w:color w:val="000000"/>
          <w:sz w:val="24"/>
          <w:szCs w:val="24"/>
        </w:rPr>
        <w:lastRenderedPageBreak/>
        <w:t>college is moving to update their digital learning policies to exclude dissertation and capstone projects, should see that proposal soon in DLAC.</w:t>
      </w:r>
    </w:p>
    <w:p w14:paraId="07281A53" w14:textId="7EC77EB4" w:rsidR="005E6AFF" w:rsidRPr="00531C1C" w:rsidRDefault="005E6AFF" w:rsidP="00177F9A">
      <w:pPr>
        <w:pStyle w:val="NoSpacing"/>
        <w:numPr>
          <w:ilvl w:val="0"/>
          <w:numId w:val="27"/>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color w:val="000000"/>
          <w:sz w:val="24"/>
          <w:szCs w:val="24"/>
        </w:rPr>
        <w:t>Other</w:t>
      </w:r>
    </w:p>
    <w:p w14:paraId="48660256" w14:textId="1FBBE4A2" w:rsidR="00E5515C" w:rsidRPr="00531C1C" w:rsidRDefault="00E5515C" w:rsidP="00E5515C">
      <w:pPr>
        <w:pStyle w:val="NoSpacing"/>
        <w:spacing w:before="0" w:beforeAutospacing="0" w:after="0" w:afterAutospacing="0"/>
        <w:jc w:val="both"/>
        <w:rPr>
          <w:rFonts w:ascii="Arial" w:eastAsia="Times New Roman" w:hAnsi="Arial" w:cs="Arial"/>
          <w:color w:val="000000"/>
          <w:sz w:val="24"/>
          <w:szCs w:val="24"/>
        </w:rPr>
      </w:pPr>
    </w:p>
    <w:p w14:paraId="12981EC5" w14:textId="15333DCB" w:rsidR="00342429" w:rsidRPr="00531C1C" w:rsidRDefault="00342429" w:rsidP="00E5515C">
      <w:pPr>
        <w:pStyle w:val="NoSpacing"/>
        <w:numPr>
          <w:ilvl w:val="0"/>
          <w:numId w:val="3"/>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color w:val="000000"/>
          <w:sz w:val="24"/>
          <w:szCs w:val="24"/>
        </w:rPr>
        <w:t>U</w:t>
      </w:r>
      <w:r w:rsidR="005C0325" w:rsidRPr="00531C1C">
        <w:rPr>
          <w:rFonts w:ascii="Arial" w:eastAsia="Times New Roman" w:hAnsi="Arial" w:cs="Arial"/>
          <w:color w:val="000000"/>
          <w:sz w:val="24"/>
          <w:szCs w:val="24"/>
        </w:rPr>
        <w:t>nfinished B</w:t>
      </w:r>
      <w:r w:rsidR="00BB262C" w:rsidRPr="00531C1C">
        <w:rPr>
          <w:rFonts w:ascii="Arial" w:eastAsia="Times New Roman" w:hAnsi="Arial" w:cs="Arial"/>
          <w:color w:val="000000"/>
          <w:sz w:val="24"/>
          <w:szCs w:val="24"/>
        </w:rPr>
        <w:t>u</w:t>
      </w:r>
      <w:r w:rsidR="005C0325" w:rsidRPr="00531C1C">
        <w:rPr>
          <w:rFonts w:ascii="Arial" w:eastAsia="Times New Roman" w:hAnsi="Arial" w:cs="Arial"/>
          <w:color w:val="000000"/>
          <w:sz w:val="24"/>
          <w:szCs w:val="24"/>
        </w:rPr>
        <w:t>siness</w:t>
      </w:r>
    </w:p>
    <w:p w14:paraId="1FED8155" w14:textId="703E5D5E" w:rsidR="00C063C2" w:rsidRDefault="00D65DE8" w:rsidP="00D65DE8">
      <w:pPr>
        <w:pStyle w:val="NoSpacing"/>
        <w:numPr>
          <w:ilvl w:val="0"/>
          <w:numId w:val="33"/>
        </w:numPr>
        <w:spacing w:before="0" w:beforeAutospacing="0" w:after="0" w:afterAutospacing="0"/>
        <w:jc w:val="both"/>
        <w:rPr>
          <w:rFonts w:ascii="Arial" w:eastAsia="Times New Roman" w:hAnsi="Arial" w:cs="Arial"/>
          <w:color w:val="000000"/>
          <w:sz w:val="24"/>
          <w:szCs w:val="24"/>
        </w:rPr>
      </w:pPr>
      <w:r>
        <w:rPr>
          <w:rFonts w:ascii="Arial" w:eastAsia="Times New Roman" w:hAnsi="Arial" w:cs="Arial"/>
          <w:color w:val="000000"/>
          <w:sz w:val="24"/>
          <w:szCs w:val="24"/>
        </w:rPr>
        <w:t xml:space="preserve">Final At-Large </w:t>
      </w:r>
      <w:r w:rsidR="00AA73E1">
        <w:rPr>
          <w:rFonts w:ascii="Arial" w:eastAsia="Times New Roman" w:hAnsi="Arial" w:cs="Arial"/>
          <w:color w:val="000000"/>
          <w:sz w:val="24"/>
          <w:szCs w:val="24"/>
        </w:rPr>
        <w:t>M</w:t>
      </w:r>
      <w:r>
        <w:rPr>
          <w:rFonts w:ascii="Arial" w:eastAsia="Times New Roman" w:hAnsi="Arial" w:cs="Arial"/>
          <w:color w:val="000000"/>
          <w:sz w:val="24"/>
          <w:szCs w:val="24"/>
        </w:rPr>
        <w:t xml:space="preserve">ember </w:t>
      </w:r>
      <w:r w:rsidR="00AA73E1">
        <w:rPr>
          <w:rFonts w:ascii="Arial" w:eastAsia="Times New Roman" w:hAnsi="Arial" w:cs="Arial"/>
          <w:color w:val="000000"/>
          <w:sz w:val="24"/>
          <w:szCs w:val="24"/>
        </w:rPr>
        <w:t>E</w:t>
      </w:r>
      <w:r>
        <w:rPr>
          <w:rFonts w:ascii="Arial" w:eastAsia="Times New Roman" w:hAnsi="Arial" w:cs="Arial"/>
          <w:color w:val="000000"/>
          <w:sz w:val="24"/>
          <w:szCs w:val="24"/>
        </w:rPr>
        <w:t>lection</w:t>
      </w:r>
      <w:r w:rsidR="00EE75CD">
        <w:rPr>
          <w:rFonts w:ascii="Arial" w:eastAsia="Times New Roman" w:hAnsi="Arial" w:cs="Arial"/>
          <w:color w:val="000000"/>
          <w:sz w:val="24"/>
          <w:szCs w:val="24"/>
        </w:rPr>
        <w:t>: Deborah Mixon-Brookshire, DLAC VP, explains this role and asks for nominations. No nominations received.</w:t>
      </w:r>
    </w:p>
    <w:p w14:paraId="4E9CEB97" w14:textId="4B76FB18" w:rsidR="00AA73E1" w:rsidRDefault="00AA73E1" w:rsidP="00D65DE8">
      <w:pPr>
        <w:pStyle w:val="NoSpacing"/>
        <w:numPr>
          <w:ilvl w:val="0"/>
          <w:numId w:val="33"/>
        </w:numPr>
        <w:spacing w:before="0" w:beforeAutospacing="0" w:after="0" w:afterAutospacing="0"/>
        <w:jc w:val="both"/>
        <w:rPr>
          <w:rFonts w:ascii="Arial" w:eastAsia="Times New Roman" w:hAnsi="Arial" w:cs="Arial"/>
          <w:color w:val="000000"/>
          <w:sz w:val="24"/>
          <w:szCs w:val="24"/>
        </w:rPr>
      </w:pPr>
      <w:r>
        <w:rPr>
          <w:rFonts w:ascii="Arial" w:eastAsia="Times New Roman" w:hAnsi="Arial" w:cs="Arial"/>
          <w:color w:val="000000"/>
          <w:sz w:val="24"/>
          <w:szCs w:val="24"/>
        </w:rPr>
        <w:t>Committee Roster Updates</w:t>
      </w:r>
      <w:r w:rsidR="00EE75CD">
        <w:rPr>
          <w:rFonts w:ascii="Arial" w:eastAsia="Times New Roman" w:hAnsi="Arial" w:cs="Arial"/>
          <w:color w:val="000000"/>
          <w:sz w:val="24"/>
          <w:szCs w:val="24"/>
        </w:rPr>
        <w:t xml:space="preserve">: Lindsey Salimbot-Skinner, DLI Office Manager, requests help updating DLAC Committee Roster, please go to this form to add or change information regarding DLAC membership: </w:t>
      </w:r>
      <w:hyperlink r:id="rId13" w:history="1">
        <w:r w:rsidR="00EE75CD" w:rsidRPr="00D6772B">
          <w:rPr>
            <w:rStyle w:val="Hyperlink"/>
            <w:rFonts w:ascii="Arial" w:eastAsia="Times New Roman" w:hAnsi="Arial" w:cs="Arial"/>
            <w:sz w:val="24"/>
            <w:szCs w:val="24"/>
          </w:rPr>
          <w:t>https://kennesaw.edu/academic-affairs/curriculum-instruction-assessment/academic-program-planning-development/committees/digital-learning-advisory-committee.php</w:t>
        </w:r>
      </w:hyperlink>
    </w:p>
    <w:p w14:paraId="371F21D9" w14:textId="77777777" w:rsidR="00EE75CD" w:rsidRDefault="00EE75CD" w:rsidP="00EE75CD">
      <w:pPr>
        <w:pStyle w:val="NoSpacing"/>
        <w:spacing w:before="0" w:beforeAutospacing="0" w:after="0" w:afterAutospacing="0"/>
        <w:ind w:left="1440"/>
        <w:jc w:val="both"/>
        <w:rPr>
          <w:rFonts w:ascii="Arial" w:eastAsia="Times New Roman" w:hAnsi="Arial" w:cs="Arial"/>
          <w:color w:val="000000"/>
          <w:sz w:val="24"/>
          <w:szCs w:val="24"/>
        </w:rPr>
      </w:pPr>
    </w:p>
    <w:p w14:paraId="6B41FDBB" w14:textId="74FFD9F2" w:rsidR="00813A1C" w:rsidRPr="00531C1C" w:rsidRDefault="00813A1C" w:rsidP="00E5515C">
      <w:pPr>
        <w:pStyle w:val="NoSpacing"/>
        <w:numPr>
          <w:ilvl w:val="0"/>
          <w:numId w:val="3"/>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color w:val="000000"/>
          <w:sz w:val="24"/>
          <w:szCs w:val="24"/>
        </w:rPr>
        <w:t>New Business</w:t>
      </w:r>
    </w:p>
    <w:p w14:paraId="5FA67686" w14:textId="7AEB6CB4" w:rsidR="00DF52E0" w:rsidRPr="007E7E03" w:rsidRDefault="00D65DE8" w:rsidP="00D65DE8">
      <w:pPr>
        <w:pStyle w:val="ListParagraph"/>
        <w:numPr>
          <w:ilvl w:val="0"/>
          <w:numId w:val="33"/>
        </w:numPr>
        <w:rPr>
          <w:rFonts w:ascii="Arial" w:eastAsia="Times New Roman" w:hAnsi="Arial" w:cs="Arial"/>
          <w:color w:val="000000"/>
          <w:sz w:val="24"/>
          <w:szCs w:val="24"/>
        </w:rPr>
      </w:pPr>
      <w:hyperlink r:id="rId14" w:history="1">
        <w:r w:rsidRPr="00D65DE8">
          <w:rPr>
            <w:rStyle w:val="Hyperlink"/>
            <w:rFonts w:ascii="Arial" w:eastAsia="Times New Roman" w:hAnsi="Arial" w:cs="Arial"/>
            <w:sz w:val="24"/>
            <w:szCs w:val="24"/>
          </w:rPr>
          <w:t>M.A. American Studies Modality Change Proposal</w:t>
        </w:r>
      </w:hyperlink>
      <w:r w:rsidR="00EE75CD">
        <w:t xml:space="preserve">: </w:t>
      </w:r>
      <w:r w:rsidR="00EE75CD" w:rsidRPr="007E7E03">
        <w:rPr>
          <w:rFonts w:ascii="Arial" w:hAnsi="Arial" w:cs="Arial"/>
          <w:sz w:val="24"/>
          <w:szCs w:val="24"/>
        </w:rPr>
        <w:t>Miriam Brown Spiers, Dept English, reports changes include addition of online modality options for this degree, all courses in the degree have been offered both in person and online since 2020 and student demand requires this to continue, formal declaration of fully online degree will help with recruitment</w:t>
      </w:r>
      <w:r w:rsidR="007E7E03">
        <w:rPr>
          <w:rFonts w:ascii="Arial" w:hAnsi="Arial" w:cs="Arial"/>
          <w:sz w:val="24"/>
          <w:szCs w:val="24"/>
        </w:rPr>
        <w:t>, motion to vote approval by Cristen Dutcher, second by Jessica Stephenson seconds, vote passes.</w:t>
      </w:r>
    </w:p>
    <w:p w14:paraId="153C636C" w14:textId="3AA1626D" w:rsidR="007E7E03" w:rsidRPr="007E7E03" w:rsidRDefault="008602BC" w:rsidP="007E7E03">
      <w:pPr>
        <w:pStyle w:val="ListParagraph"/>
        <w:numPr>
          <w:ilvl w:val="0"/>
          <w:numId w:val="33"/>
        </w:numPr>
        <w:rPr>
          <w:rFonts w:ascii="Arial" w:eastAsia="Times New Roman" w:hAnsi="Arial" w:cs="Arial"/>
          <w:color w:val="000000"/>
          <w:sz w:val="24"/>
          <w:szCs w:val="24"/>
        </w:rPr>
      </w:pPr>
      <w:r>
        <w:rPr>
          <w:rFonts w:ascii="Arial" w:eastAsia="Times New Roman" w:hAnsi="Arial" w:cs="Arial"/>
          <w:color w:val="000000"/>
          <w:sz w:val="24"/>
          <w:szCs w:val="24"/>
        </w:rPr>
        <w:t>AI Institutional Policy</w:t>
      </w:r>
      <w:r w:rsidR="00F976E0">
        <w:rPr>
          <w:rFonts w:ascii="Arial" w:eastAsia="Times New Roman" w:hAnsi="Arial" w:cs="Arial"/>
          <w:color w:val="000000"/>
          <w:sz w:val="24"/>
          <w:szCs w:val="24"/>
        </w:rPr>
        <w:t>: Bill Griffiths, faculty rep to AI Policy Committee, reports</w:t>
      </w:r>
      <w:r w:rsidR="007E7E03">
        <w:rPr>
          <w:rFonts w:ascii="Arial" w:eastAsia="Times New Roman" w:hAnsi="Arial" w:cs="Arial"/>
          <w:color w:val="000000"/>
          <w:sz w:val="24"/>
          <w:szCs w:val="24"/>
        </w:rPr>
        <w:t xml:space="preserve"> this is a USG mandate for KSU to create a university AI Policy approved by 10/1/25. Draft of policy created so far is </w:t>
      </w:r>
      <w:hyperlink r:id="rId15" w:history="1">
        <w:r w:rsidR="007E7E03" w:rsidRPr="007E7E03">
          <w:rPr>
            <w:rStyle w:val="Hyperlink"/>
            <w:rFonts w:ascii="Arial" w:eastAsia="Times New Roman" w:hAnsi="Arial" w:cs="Arial"/>
            <w:sz w:val="24"/>
            <w:szCs w:val="24"/>
          </w:rPr>
          <w:t>2025 AI Policy_response 08.20.2025.docx</w:t>
        </w:r>
      </w:hyperlink>
      <w:r w:rsidR="007E7E03">
        <w:rPr>
          <w:rFonts w:ascii="Arial" w:eastAsia="Times New Roman" w:hAnsi="Arial" w:cs="Arial"/>
          <w:color w:val="000000"/>
          <w:sz w:val="24"/>
          <w:szCs w:val="24"/>
        </w:rPr>
        <w:t xml:space="preserve"> and guidelines to the policy </w:t>
      </w:r>
      <w:hyperlink r:id="rId16" w:history="1">
        <w:r w:rsidR="007E7E03" w:rsidRPr="007E7E03">
          <w:rPr>
            <w:rStyle w:val="Hyperlink"/>
            <w:rFonts w:ascii="Arial" w:eastAsia="Times New Roman" w:hAnsi="Arial" w:cs="Arial"/>
            <w:sz w:val="24"/>
            <w:szCs w:val="24"/>
          </w:rPr>
          <w:t>KSU AI Guidance Document_08.20.2025.docx</w:t>
        </w:r>
      </w:hyperlink>
      <w:r w:rsidR="007E7E03">
        <w:rPr>
          <w:rFonts w:ascii="Arial" w:eastAsia="Times New Roman" w:hAnsi="Arial" w:cs="Arial"/>
          <w:color w:val="000000"/>
          <w:sz w:val="24"/>
          <w:szCs w:val="24"/>
        </w:rPr>
        <w:t xml:space="preserve">, please share with your constituents and request their feedback by Monday 9/1/25 to Anissa Vega, </w:t>
      </w:r>
      <w:hyperlink r:id="rId17" w:history="1">
        <w:r w:rsidR="007E7E03" w:rsidRPr="00D6772B">
          <w:rPr>
            <w:rStyle w:val="Hyperlink"/>
            <w:rFonts w:ascii="Arial" w:eastAsia="Times New Roman" w:hAnsi="Arial" w:cs="Arial"/>
            <w:sz w:val="24"/>
            <w:szCs w:val="24"/>
          </w:rPr>
          <w:t>avega4@kennesaw.edu</w:t>
        </w:r>
      </w:hyperlink>
      <w:r w:rsidR="007E7E03">
        <w:rPr>
          <w:rFonts w:ascii="Arial" w:eastAsia="Times New Roman" w:hAnsi="Arial" w:cs="Arial"/>
          <w:color w:val="000000"/>
          <w:sz w:val="24"/>
          <w:szCs w:val="24"/>
        </w:rPr>
        <w:t xml:space="preserve"> or Bill, </w:t>
      </w:r>
      <w:hyperlink r:id="rId18" w:history="1">
        <w:r w:rsidR="007E7E03" w:rsidRPr="00D6772B">
          <w:rPr>
            <w:rStyle w:val="Hyperlink"/>
            <w:rFonts w:ascii="Arial" w:eastAsia="Times New Roman" w:hAnsi="Arial" w:cs="Arial"/>
            <w:sz w:val="24"/>
            <w:szCs w:val="24"/>
          </w:rPr>
          <w:t>wgriff17@kennesaw.edu</w:t>
        </w:r>
      </w:hyperlink>
      <w:r w:rsidR="007E7E03">
        <w:rPr>
          <w:rFonts w:ascii="Arial" w:eastAsia="Times New Roman" w:hAnsi="Arial" w:cs="Arial"/>
          <w:color w:val="000000"/>
          <w:sz w:val="24"/>
          <w:szCs w:val="24"/>
        </w:rPr>
        <w:t xml:space="preserve">. Feedback needed by 9/1/25 to be able to move final policy through shared governance and seeking USG approval. </w:t>
      </w:r>
    </w:p>
    <w:p w14:paraId="4B8326A3" w14:textId="45689C38" w:rsidR="008602BC" w:rsidRDefault="008602BC" w:rsidP="007E7E03">
      <w:pPr>
        <w:pStyle w:val="ListParagraph"/>
        <w:ind w:left="1440"/>
        <w:rPr>
          <w:rFonts w:ascii="Arial" w:eastAsia="Times New Roman" w:hAnsi="Arial" w:cs="Arial"/>
          <w:color w:val="000000"/>
          <w:sz w:val="24"/>
          <w:szCs w:val="24"/>
        </w:rPr>
      </w:pPr>
    </w:p>
    <w:p w14:paraId="4E079065" w14:textId="77777777" w:rsidR="007E7E03" w:rsidRPr="007E7E03" w:rsidRDefault="007E7E03" w:rsidP="007E7E03">
      <w:pPr>
        <w:rPr>
          <w:rFonts w:ascii="Arial" w:eastAsia="Times New Roman" w:hAnsi="Arial" w:cs="Arial"/>
          <w:color w:val="000000"/>
          <w:sz w:val="24"/>
          <w:szCs w:val="24"/>
        </w:rPr>
      </w:pPr>
    </w:p>
    <w:p w14:paraId="7F72D238" w14:textId="304310BC" w:rsidR="00813A1C" w:rsidRPr="00531C1C" w:rsidRDefault="00813A1C" w:rsidP="00E5515C">
      <w:pPr>
        <w:pStyle w:val="NoSpacing"/>
        <w:numPr>
          <w:ilvl w:val="0"/>
          <w:numId w:val="3"/>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color w:val="000000"/>
          <w:sz w:val="24"/>
          <w:szCs w:val="24"/>
        </w:rPr>
        <w:t>Announcements </w:t>
      </w:r>
    </w:p>
    <w:p w14:paraId="7F3A4B1F" w14:textId="46D90F33" w:rsidR="00B67667" w:rsidRPr="00D65DE8" w:rsidRDefault="00B67667" w:rsidP="00B67667">
      <w:pPr>
        <w:pStyle w:val="ListParagraph"/>
        <w:numPr>
          <w:ilvl w:val="0"/>
          <w:numId w:val="26"/>
        </w:numPr>
        <w:rPr>
          <w:rFonts w:ascii="Arial" w:hAnsi="Arial" w:cs="Arial"/>
          <w:sz w:val="24"/>
          <w:szCs w:val="24"/>
        </w:rPr>
      </w:pPr>
      <w:r w:rsidRPr="00D65DE8">
        <w:rPr>
          <w:rFonts w:ascii="Arial" w:hAnsi="Arial" w:cs="Arial"/>
          <w:sz w:val="24"/>
          <w:szCs w:val="24"/>
        </w:rPr>
        <w:t xml:space="preserve">Next </w:t>
      </w:r>
      <w:r w:rsidR="005C0325" w:rsidRPr="00D65DE8">
        <w:rPr>
          <w:rFonts w:ascii="Arial" w:hAnsi="Arial" w:cs="Arial"/>
          <w:sz w:val="24"/>
          <w:szCs w:val="24"/>
        </w:rPr>
        <w:t>DLAC</w:t>
      </w:r>
      <w:r w:rsidRPr="00D65DE8">
        <w:rPr>
          <w:rFonts w:ascii="Arial" w:hAnsi="Arial" w:cs="Arial"/>
          <w:sz w:val="24"/>
          <w:szCs w:val="24"/>
        </w:rPr>
        <w:t xml:space="preserve"> Executive Committee meeting</w:t>
      </w:r>
      <w:r w:rsidR="00021719" w:rsidRPr="00D65DE8">
        <w:rPr>
          <w:rFonts w:ascii="Arial" w:hAnsi="Arial" w:cs="Arial"/>
          <w:sz w:val="24"/>
          <w:szCs w:val="24"/>
        </w:rPr>
        <w:t>;</w:t>
      </w:r>
      <w:r w:rsidR="00DD4159" w:rsidRPr="00D65DE8">
        <w:rPr>
          <w:rFonts w:ascii="Arial" w:hAnsi="Arial" w:cs="Arial"/>
          <w:sz w:val="24"/>
          <w:szCs w:val="24"/>
        </w:rPr>
        <w:t xml:space="preserve"> </w:t>
      </w:r>
      <w:r w:rsidR="00D65DE8" w:rsidRPr="00D65DE8">
        <w:rPr>
          <w:rFonts w:ascii="Arial" w:hAnsi="Arial" w:cs="Arial"/>
          <w:sz w:val="24"/>
          <w:szCs w:val="24"/>
        </w:rPr>
        <w:t>September 9</w:t>
      </w:r>
      <w:r w:rsidR="00D65DE8" w:rsidRPr="00D65DE8">
        <w:rPr>
          <w:rFonts w:ascii="Arial" w:hAnsi="Arial" w:cs="Arial"/>
          <w:sz w:val="24"/>
          <w:szCs w:val="24"/>
          <w:vertAlign w:val="superscript"/>
        </w:rPr>
        <w:t>th</w:t>
      </w:r>
      <w:r w:rsidR="00D65DE8" w:rsidRPr="00D65DE8">
        <w:rPr>
          <w:rFonts w:ascii="Arial" w:hAnsi="Arial" w:cs="Arial"/>
          <w:sz w:val="24"/>
          <w:szCs w:val="24"/>
        </w:rPr>
        <w:t>, 2025</w:t>
      </w:r>
    </w:p>
    <w:p w14:paraId="4ED53026" w14:textId="3EE0FBD2" w:rsidR="00D97CCF" w:rsidRPr="00D65DE8" w:rsidRDefault="00B67667" w:rsidP="00D97CCF">
      <w:pPr>
        <w:pStyle w:val="ListParagraph"/>
        <w:numPr>
          <w:ilvl w:val="0"/>
          <w:numId w:val="26"/>
        </w:numPr>
        <w:rPr>
          <w:rFonts w:ascii="Arial" w:hAnsi="Arial" w:cs="Arial"/>
          <w:sz w:val="24"/>
          <w:szCs w:val="24"/>
        </w:rPr>
      </w:pPr>
      <w:r w:rsidRPr="00D65DE8">
        <w:rPr>
          <w:rFonts w:ascii="Arial" w:hAnsi="Arial" w:cs="Arial"/>
          <w:sz w:val="24"/>
          <w:szCs w:val="24"/>
        </w:rPr>
        <w:t xml:space="preserve">Next </w:t>
      </w:r>
      <w:r w:rsidR="005C0325" w:rsidRPr="00D65DE8">
        <w:rPr>
          <w:rFonts w:ascii="Arial" w:hAnsi="Arial" w:cs="Arial"/>
          <w:sz w:val="24"/>
          <w:szCs w:val="24"/>
        </w:rPr>
        <w:t>DLAC</w:t>
      </w:r>
      <w:r w:rsidRPr="00D65DE8">
        <w:rPr>
          <w:rFonts w:ascii="Arial" w:hAnsi="Arial" w:cs="Arial"/>
          <w:sz w:val="24"/>
          <w:szCs w:val="24"/>
        </w:rPr>
        <w:t xml:space="preserve"> General Committee meeting:</w:t>
      </w:r>
      <w:r w:rsidR="000930EE" w:rsidRPr="00D65DE8">
        <w:rPr>
          <w:rFonts w:ascii="Arial" w:hAnsi="Arial" w:cs="Arial"/>
          <w:sz w:val="24"/>
          <w:szCs w:val="24"/>
        </w:rPr>
        <w:t xml:space="preserve"> </w:t>
      </w:r>
      <w:r w:rsidR="00D65DE8" w:rsidRPr="00D65DE8">
        <w:rPr>
          <w:rFonts w:ascii="Arial" w:hAnsi="Arial" w:cs="Arial"/>
          <w:sz w:val="24"/>
          <w:szCs w:val="24"/>
        </w:rPr>
        <w:t>September 23</w:t>
      </w:r>
      <w:r w:rsidR="00D65DE8" w:rsidRPr="00D65DE8">
        <w:rPr>
          <w:rFonts w:ascii="Arial" w:hAnsi="Arial" w:cs="Arial"/>
          <w:sz w:val="24"/>
          <w:szCs w:val="24"/>
          <w:vertAlign w:val="superscript"/>
        </w:rPr>
        <w:t>rd</w:t>
      </w:r>
      <w:r w:rsidR="00D65DE8" w:rsidRPr="00D65DE8">
        <w:rPr>
          <w:rFonts w:ascii="Arial" w:hAnsi="Arial" w:cs="Arial"/>
          <w:sz w:val="24"/>
          <w:szCs w:val="24"/>
        </w:rPr>
        <w:t>, 2025</w:t>
      </w:r>
    </w:p>
    <w:p w14:paraId="16E95BBD" w14:textId="4584E528" w:rsidR="00B67667" w:rsidRPr="008602BC" w:rsidRDefault="00B67667" w:rsidP="00D97CCF">
      <w:pPr>
        <w:ind w:left="1080"/>
        <w:rPr>
          <w:rFonts w:ascii="Arial" w:hAnsi="Arial" w:cs="Arial"/>
          <w:sz w:val="24"/>
          <w:szCs w:val="24"/>
        </w:rPr>
      </w:pPr>
      <w:r w:rsidRPr="00531C1C">
        <w:rPr>
          <w:rFonts w:ascii="Arial" w:hAnsi="Arial" w:cs="Arial"/>
          <w:sz w:val="24"/>
          <w:szCs w:val="24"/>
        </w:rPr>
        <w:t xml:space="preserve">Meeting schedules with links, agendas, and minutes can be found on the </w:t>
      </w:r>
      <w:r w:rsidR="005E6AFF" w:rsidRPr="00531C1C">
        <w:rPr>
          <w:rFonts w:ascii="Arial" w:hAnsi="Arial" w:cs="Arial"/>
          <w:sz w:val="24"/>
          <w:szCs w:val="24"/>
        </w:rPr>
        <w:t>DLAC website</w:t>
      </w:r>
      <w:r w:rsidR="005E6AFF" w:rsidRPr="008602BC">
        <w:rPr>
          <w:rFonts w:ascii="Arial" w:hAnsi="Arial" w:cs="Arial"/>
          <w:sz w:val="24"/>
          <w:szCs w:val="24"/>
        </w:rPr>
        <w:t xml:space="preserve">: </w:t>
      </w:r>
      <w:hyperlink r:id="rId19" w:history="1">
        <w:r w:rsidR="008602BC" w:rsidRPr="008602BC">
          <w:rPr>
            <w:rStyle w:val="Hyperlink"/>
            <w:rFonts w:ascii="Arial" w:hAnsi="Arial" w:cs="Arial"/>
            <w:sz w:val="24"/>
            <w:szCs w:val="24"/>
          </w:rPr>
          <w:t>https://www.kennesaw.edu/academic-affairs/curriculum-instruction-assessment/academic-program-planning-development/committees/digital-learning-advisory-committee.php</w:t>
        </w:r>
      </w:hyperlink>
    </w:p>
    <w:p w14:paraId="7B16C8F8" w14:textId="0D78B23F" w:rsidR="004939C3" w:rsidRPr="00531C1C" w:rsidRDefault="004939C3" w:rsidP="00B67667">
      <w:pPr>
        <w:pStyle w:val="ListParagraph"/>
        <w:ind w:left="1440"/>
        <w:rPr>
          <w:rFonts w:ascii="Arial" w:eastAsia="Times New Roman" w:hAnsi="Arial" w:cs="Arial"/>
          <w:color w:val="000000"/>
          <w:sz w:val="24"/>
          <w:szCs w:val="24"/>
        </w:rPr>
      </w:pPr>
    </w:p>
    <w:p w14:paraId="39C40080" w14:textId="078EB71A" w:rsidR="00021719" w:rsidRPr="00531C1C" w:rsidRDefault="00D66654" w:rsidP="00D66654">
      <w:pPr>
        <w:pStyle w:val="ListParagraph"/>
        <w:numPr>
          <w:ilvl w:val="0"/>
          <w:numId w:val="3"/>
        </w:numPr>
        <w:rPr>
          <w:rFonts w:ascii="Arial" w:hAnsi="Arial" w:cs="Arial"/>
          <w:sz w:val="24"/>
          <w:szCs w:val="24"/>
        </w:rPr>
      </w:pPr>
      <w:r w:rsidRPr="00531C1C">
        <w:rPr>
          <w:rFonts w:ascii="Arial" w:hAnsi="Arial" w:cs="Arial"/>
          <w:sz w:val="24"/>
          <w:szCs w:val="24"/>
        </w:rPr>
        <w:t>Adjournment</w:t>
      </w:r>
    </w:p>
    <w:p w14:paraId="09131D71" w14:textId="77777777" w:rsidR="00021719" w:rsidRPr="00531C1C" w:rsidRDefault="00021719">
      <w:pPr>
        <w:spacing w:after="160" w:line="259" w:lineRule="auto"/>
        <w:rPr>
          <w:rFonts w:ascii="Arial" w:hAnsi="Arial" w:cs="Arial"/>
          <w:sz w:val="24"/>
          <w:szCs w:val="24"/>
        </w:rPr>
      </w:pPr>
      <w:r w:rsidRPr="00531C1C">
        <w:rPr>
          <w:rFonts w:ascii="Arial" w:hAnsi="Arial" w:cs="Arial"/>
          <w:sz w:val="24"/>
          <w:szCs w:val="24"/>
        </w:rPr>
        <w:br w:type="page"/>
      </w:r>
    </w:p>
    <w:p w14:paraId="3BF6D679" w14:textId="144602F3" w:rsidR="00071F84" w:rsidRPr="00531C1C" w:rsidRDefault="00E64294" w:rsidP="00021719">
      <w:pPr>
        <w:jc w:val="center"/>
        <w:rPr>
          <w:rFonts w:ascii="Arial" w:hAnsi="Arial" w:cs="Arial"/>
          <w:sz w:val="24"/>
          <w:szCs w:val="24"/>
        </w:rPr>
      </w:pPr>
      <w:r w:rsidRPr="00531C1C">
        <w:rPr>
          <w:rFonts w:ascii="Arial" w:hAnsi="Arial" w:cs="Arial"/>
          <w:sz w:val="24"/>
          <w:szCs w:val="24"/>
        </w:rPr>
        <w:lastRenderedPageBreak/>
        <w:t xml:space="preserve">Attendance </w:t>
      </w:r>
    </w:p>
    <w:p w14:paraId="5FA9AE4F" w14:textId="77777777" w:rsidR="00E64294" w:rsidRPr="00531C1C" w:rsidRDefault="00E64294" w:rsidP="00021719">
      <w:pPr>
        <w:jc w:val="center"/>
        <w:rPr>
          <w:rFonts w:ascii="Arial" w:hAnsi="Arial" w:cs="Arial"/>
          <w:sz w:val="24"/>
          <w:szCs w:val="24"/>
        </w:rPr>
      </w:pPr>
    </w:p>
    <w:tbl>
      <w:tblPr>
        <w:tblStyle w:val="TableGrid"/>
        <w:tblW w:w="0" w:type="auto"/>
        <w:tblLook w:val="04A0" w:firstRow="1" w:lastRow="0" w:firstColumn="1" w:lastColumn="0" w:noHBand="0" w:noVBand="1"/>
      </w:tblPr>
      <w:tblGrid>
        <w:gridCol w:w="2383"/>
        <w:gridCol w:w="2350"/>
        <w:gridCol w:w="2204"/>
        <w:gridCol w:w="2413"/>
      </w:tblGrid>
      <w:tr w:rsidR="00E64294" w:rsidRPr="00531C1C" w14:paraId="0866B9F4" w14:textId="77777777" w:rsidTr="00E64294">
        <w:tc>
          <w:tcPr>
            <w:tcW w:w="2383" w:type="dxa"/>
          </w:tcPr>
          <w:p w14:paraId="359E9F7E" w14:textId="551880D9" w:rsidR="00E64294" w:rsidRPr="00531C1C" w:rsidRDefault="00E64294" w:rsidP="00021719">
            <w:pPr>
              <w:jc w:val="center"/>
              <w:rPr>
                <w:rFonts w:ascii="Arial" w:hAnsi="Arial" w:cs="Arial"/>
                <w:sz w:val="24"/>
                <w:szCs w:val="24"/>
              </w:rPr>
            </w:pPr>
            <w:r w:rsidRPr="00531C1C">
              <w:rPr>
                <w:rFonts w:ascii="Arial" w:hAnsi="Arial" w:cs="Arial"/>
                <w:sz w:val="24"/>
                <w:szCs w:val="24"/>
              </w:rPr>
              <w:t>Name</w:t>
            </w:r>
          </w:p>
        </w:tc>
        <w:tc>
          <w:tcPr>
            <w:tcW w:w="2350" w:type="dxa"/>
          </w:tcPr>
          <w:p w14:paraId="215971BA" w14:textId="54CCCEDB" w:rsidR="00E64294" w:rsidRPr="00531C1C" w:rsidRDefault="00E64294" w:rsidP="00021719">
            <w:pPr>
              <w:jc w:val="center"/>
              <w:rPr>
                <w:rFonts w:ascii="Arial" w:hAnsi="Arial" w:cs="Arial"/>
                <w:sz w:val="24"/>
                <w:szCs w:val="24"/>
              </w:rPr>
            </w:pPr>
            <w:r w:rsidRPr="00531C1C">
              <w:rPr>
                <w:rFonts w:ascii="Arial" w:hAnsi="Arial" w:cs="Arial"/>
                <w:sz w:val="24"/>
                <w:szCs w:val="24"/>
              </w:rPr>
              <w:t>Area</w:t>
            </w:r>
          </w:p>
        </w:tc>
        <w:tc>
          <w:tcPr>
            <w:tcW w:w="2204" w:type="dxa"/>
          </w:tcPr>
          <w:p w14:paraId="6C9DD266" w14:textId="7F31385C" w:rsidR="00E64294" w:rsidRPr="00531C1C" w:rsidRDefault="00E64294" w:rsidP="00021719">
            <w:pPr>
              <w:jc w:val="center"/>
              <w:rPr>
                <w:rFonts w:ascii="Arial" w:hAnsi="Arial" w:cs="Arial"/>
                <w:sz w:val="24"/>
                <w:szCs w:val="24"/>
              </w:rPr>
            </w:pPr>
            <w:r w:rsidRPr="00531C1C">
              <w:rPr>
                <w:rFonts w:ascii="Arial" w:hAnsi="Arial" w:cs="Arial"/>
                <w:sz w:val="24"/>
                <w:szCs w:val="24"/>
              </w:rPr>
              <w:t>Attendance</w:t>
            </w:r>
          </w:p>
        </w:tc>
        <w:tc>
          <w:tcPr>
            <w:tcW w:w="2413" w:type="dxa"/>
          </w:tcPr>
          <w:p w14:paraId="7F6CB4F3" w14:textId="7A88C942" w:rsidR="00E64294" w:rsidRPr="00531C1C" w:rsidRDefault="00E64294" w:rsidP="00021719">
            <w:pPr>
              <w:jc w:val="center"/>
              <w:rPr>
                <w:rFonts w:ascii="Arial" w:hAnsi="Arial" w:cs="Arial"/>
                <w:sz w:val="24"/>
                <w:szCs w:val="24"/>
              </w:rPr>
            </w:pPr>
            <w:r w:rsidRPr="00531C1C">
              <w:rPr>
                <w:rFonts w:ascii="Arial" w:hAnsi="Arial" w:cs="Arial"/>
                <w:sz w:val="24"/>
                <w:szCs w:val="24"/>
              </w:rPr>
              <w:t>Voting Status</w:t>
            </w:r>
          </w:p>
        </w:tc>
      </w:tr>
      <w:tr w:rsidR="002D0425" w:rsidRPr="00531C1C" w14:paraId="5A4F2019" w14:textId="77777777" w:rsidTr="00E64294">
        <w:tc>
          <w:tcPr>
            <w:tcW w:w="2383" w:type="dxa"/>
          </w:tcPr>
          <w:p w14:paraId="3FF2ABE1" w14:textId="48A9F1F1" w:rsidR="002D0425" w:rsidRPr="00531C1C" w:rsidRDefault="002D0425" w:rsidP="002D0425">
            <w:pPr>
              <w:jc w:val="center"/>
              <w:rPr>
                <w:rFonts w:ascii="Arial" w:hAnsi="Arial" w:cs="Arial"/>
                <w:sz w:val="24"/>
                <w:szCs w:val="24"/>
              </w:rPr>
            </w:pPr>
            <w:r>
              <w:rPr>
                <w:rFonts w:ascii="Arial" w:hAnsi="Arial" w:cs="Arial"/>
                <w:sz w:val="24"/>
                <w:szCs w:val="24"/>
              </w:rPr>
              <w:t>Yvonne Earnshaw</w:t>
            </w:r>
          </w:p>
        </w:tc>
        <w:tc>
          <w:tcPr>
            <w:tcW w:w="2350" w:type="dxa"/>
          </w:tcPr>
          <w:p w14:paraId="5BB8BAD7" w14:textId="166EA509" w:rsidR="002D0425" w:rsidRPr="00531C1C" w:rsidRDefault="002D0425" w:rsidP="002D0425">
            <w:pPr>
              <w:jc w:val="center"/>
              <w:rPr>
                <w:rFonts w:ascii="Arial" w:hAnsi="Arial" w:cs="Arial"/>
                <w:sz w:val="24"/>
                <w:szCs w:val="24"/>
              </w:rPr>
            </w:pPr>
            <w:r w:rsidRPr="00531C1C">
              <w:rPr>
                <w:rFonts w:ascii="Arial" w:hAnsi="Arial" w:cs="Arial"/>
                <w:sz w:val="24"/>
                <w:szCs w:val="24"/>
              </w:rPr>
              <w:t>BCOE</w:t>
            </w:r>
          </w:p>
        </w:tc>
        <w:tc>
          <w:tcPr>
            <w:tcW w:w="2204" w:type="dxa"/>
          </w:tcPr>
          <w:p w14:paraId="7567090A" w14:textId="14CDDF1B" w:rsidR="002D0425" w:rsidRPr="00531C1C" w:rsidRDefault="007E7E03" w:rsidP="002D0425">
            <w:pPr>
              <w:jc w:val="center"/>
              <w:rPr>
                <w:rFonts w:ascii="Arial" w:hAnsi="Arial" w:cs="Arial"/>
                <w:sz w:val="24"/>
                <w:szCs w:val="24"/>
              </w:rPr>
            </w:pPr>
            <w:r>
              <w:rPr>
                <w:rFonts w:ascii="Arial" w:hAnsi="Arial" w:cs="Arial"/>
                <w:sz w:val="24"/>
                <w:szCs w:val="24"/>
              </w:rPr>
              <w:t>X</w:t>
            </w:r>
          </w:p>
        </w:tc>
        <w:tc>
          <w:tcPr>
            <w:tcW w:w="2413" w:type="dxa"/>
          </w:tcPr>
          <w:p w14:paraId="58E4BDB8" w14:textId="6C4F1EF8" w:rsidR="002D0425" w:rsidRPr="00531C1C" w:rsidRDefault="002D0425" w:rsidP="002D0425">
            <w:pPr>
              <w:jc w:val="center"/>
              <w:rPr>
                <w:rFonts w:ascii="Arial" w:hAnsi="Arial" w:cs="Arial"/>
                <w:sz w:val="24"/>
                <w:szCs w:val="24"/>
              </w:rPr>
            </w:pPr>
            <w:r w:rsidRPr="00531C1C">
              <w:rPr>
                <w:rFonts w:ascii="Arial" w:hAnsi="Arial" w:cs="Arial"/>
                <w:sz w:val="24"/>
                <w:szCs w:val="24"/>
              </w:rPr>
              <w:t>Voting</w:t>
            </w:r>
          </w:p>
        </w:tc>
      </w:tr>
      <w:tr w:rsidR="002D0425" w:rsidRPr="00531C1C" w14:paraId="3B535BDC" w14:textId="77777777" w:rsidTr="00E64294">
        <w:tc>
          <w:tcPr>
            <w:tcW w:w="2383" w:type="dxa"/>
          </w:tcPr>
          <w:p w14:paraId="288F3A46" w14:textId="443980B3" w:rsidR="002D0425" w:rsidRPr="00531C1C" w:rsidRDefault="002D0425" w:rsidP="002D0425">
            <w:pPr>
              <w:jc w:val="center"/>
              <w:rPr>
                <w:rFonts w:ascii="Arial" w:hAnsi="Arial" w:cs="Arial"/>
                <w:sz w:val="24"/>
                <w:szCs w:val="24"/>
              </w:rPr>
            </w:pPr>
            <w:r w:rsidRPr="00531C1C">
              <w:rPr>
                <w:rFonts w:ascii="Arial" w:hAnsi="Arial" w:cs="Arial"/>
                <w:sz w:val="24"/>
                <w:szCs w:val="24"/>
              </w:rPr>
              <w:t>Julie Moore</w:t>
            </w:r>
          </w:p>
        </w:tc>
        <w:tc>
          <w:tcPr>
            <w:tcW w:w="2350" w:type="dxa"/>
          </w:tcPr>
          <w:p w14:paraId="19BB4515" w14:textId="62829E46" w:rsidR="002D0425" w:rsidRPr="00531C1C" w:rsidRDefault="002D0425" w:rsidP="002D0425">
            <w:pPr>
              <w:jc w:val="center"/>
              <w:rPr>
                <w:rFonts w:ascii="Arial" w:hAnsi="Arial" w:cs="Arial"/>
                <w:sz w:val="24"/>
                <w:szCs w:val="24"/>
              </w:rPr>
            </w:pPr>
            <w:r w:rsidRPr="00531C1C">
              <w:rPr>
                <w:rFonts w:ascii="Arial" w:hAnsi="Arial" w:cs="Arial"/>
                <w:sz w:val="24"/>
                <w:szCs w:val="24"/>
              </w:rPr>
              <w:t>BCOE</w:t>
            </w:r>
          </w:p>
        </w:tc>
        <w:tc>
          <w:tcPr>
            <w:tcW w:w="2204" w:type="dxa"/>
          </w:tcPr>
          <w:p w14:paraId="0B496957" w14:textId="77777777" w:rsidR="002D0425" w:rsidRPr="00531C1C" w:rsidRDefault="002D0425" w:rsidP="002D0425">
            <w:pPr>
              <w:jc w:val="center"/>
              <w:rPr>
                <w:rFonts w:ascii="Arial" w:hAnsi="Arial" w:cs="Arial"/>
                <w:sz w:val="24"/>
                <w:szCs w:val="24"/>
              </w:rPr>
            </w:pPr>
          </w:p>
        </w:tc>
        <w:tc>
          <w:tcPr>
            <w:tcW w:w="2413" w:type="dxa"/>
          </w:tcPr>
          <w:p w14:paraId="4055EC34" w14:textId="14A3FB3D" w:rsidR="002D0425" w:rsidRPr="00531C1C" w:rsidRDefault="002D0425" w:rsidP="002D0425">
            <w:pPr>
              <w:jc w:val="center"/>
              <w:rPr>
                <w:rFonts w:ascii="Arial" w:hAnsi="Arial" w:cs="Arial"/>
                <w:sz w:val="24"/>
                <w:szCs w:val="24"/>
              </w:rPr>
            </w:pPr>
            <w:r w:rsidRPr="00531C1C">
              <w:rPr>
                <w:rFonts w:ascii="Arial" w:hAnsi="Arial" w:cs="Arial"/>
                <w:sz w:val="24"/>
                <w:szCs w:val="24"/>
              </w:rPr>
              <w:t>Voting</w:t>
            </w:r>
          </w:p>
        </w:tc>
      </w:tr>
      <w:tr w:rsidR="002D0425" w:rsidRPr="00531C1C" w14:paraId="695AD561" w14:textId="77777777" w:rsidTr="00E64294">
        <w:tc>
          <w:tcPr>
            <w:tcW w:w="2383" w:type="dxa"/>
          </w:tcPr>
          <w:p w14:paraId="07F7E004" w14:textId="3BC2593B" w:rsidR="002D0425" w:rsidRPr="00531C1C" w:rsidRDefault="002D0425" w:rsidP="002D0425">
            <w:pPr>
              <w:jc w:val="center"/>
              <w:rPr>
                <w:rFonts w:ascii="Arial" w:hAnsi="Arial" w:cs="Arial"/>
                <w:sz w:val="24"/>
                <w:szCs w:val="24"/>
              </w:rPr>
            </w:pPr>
            <w:r w:rsidRPr="00531C1C">
              <w:rPr>
                <w:rFonts w:ascii="Arial" w:hAnsi="Arial" w:cs="Arial"/>
                <w:sz w:val="24"/>
                <w:szCs w:val="24"/>
              </w:rPr>
              <w:t>Deborah Mixon-Brookshire</w:t>
            </w:r>
          </w:p>
        </w:tc>
        <w:tc>
          <w:tcPr>
            <w:tcW w:w="2350" w:type="dxa"/>
          </w:tcPr>
          <w:p w14:paraId="4B59ABCE" w14:textId="769D1358" w:rsidR="002D0425" w:rsidRPr="00531C1C" w:rsidRDefault="002D0425" w:rsidP="002D0425">
            <w:pPr>
              <w:jc w:val="center"/>
              <w:rPr>
                <w:rFonts w:ascii="Arial" w:hAnsi="Arial" w:cs="Arial"/>
                <w:sz w:val="24"/>
                <w:szCs w:val="24"/>
              </w:rPr>
            </w:pPr>
            <w:r w:rsidRPr="00531C1C">
              <w:rPr>
                <w:rFonts w:ascii="Arial" w:hAnsi="Arial" w:cs="Arial"/>
                <w:sz w:val="24"/>
                <w:szCs w:val="24"/>
              </w:rPr>
              <w:t>COLES</w:t>
            </w:r>
          </w:p>
        </w:tc>
        <w:tc>
          <w:tcPr>
            <w:tcW w:w="2204" w:type="dxa"/>
          </w:tcPr>
          <w:p w14:paraId="2B9771B1" w14:textId="325DD20B" w:rsidR="002D0425" w:rsidRPr="00531C1C" w:rsidRDefault="007E7E03" w:rsidP="002D0425">
            <w:pPr>
              <w:jc w:val="center"/>
              <w:rPr>
                <w:rFonts w:ascii="Arial" w:hAnsi="Arial" w:cs="Arial"/>
                <w:sz w:val="24"/>
                <w:szCs w:val="24"/>
              </w:rPr>
            </w:pPr>
            <w:r>
              <w:rPr>
                <w:rFonts w:ascii="Arial" w:hAnsi="Arial" w:cs="Arial"/>
                <w:sz w:val="24"/>
                <w:szCs w:val="24"/>
              </w:rPr>
              <w:t>X</w:t>
            </w:r>
          </w:p>
        </w:tc>
        <w:tc>
          <w:tcPr>
            <w:tcW w:w="2413" w:type="dxa"/>
          </w:tcPr>
          <w:p w14:paraId="4A20DA13" w14:textId="18FE282B" w:rsidR="002D0425" w:rsidRPr="00531C1C" w:rsidRDefault="002D0425" w:rsidP="002D0425">
            <w:pPr>
              <w:jc w:val="center"/>
              <w:rPr>
                <w:rFonts w:ascii="Arial" w:hAnsi="Arial" w:cs="Arial"/>
                <w:sz w:val="24"/>
                <w:szCs w:val="24"/>
              </w:rPr>
            </w:pPr>
            <w:r w:rsidRPr="00531C1C">
              <w:rPr>
                <w:rFonts w:ascii="Arial" w:hAnsi="Arial" w:cs="Arial"/>
                <w:sz w:val="24"/>
                <w:szCs w:val="24"/>
              </w:rPr>
              <w:t>Voting</w:t>
            </w:r>
          </w:p>
        </w:tc>
      </w:tr>
      <w:tr w:rsidR="002D0425" w:rsidRPr="00531C1C" w14:paraId="2D85092C" w14:textId="77777777" w:rsidTr="00E64294">
        <w:tc>
          <w:tcPr>
            <w:tcW w:w="2383" w:type="dxa"/>
          </w:tcPr>
          <w:p w14:paraId="5CB8D935" w14:textId="6710B8CB" w:rsidR="002D0425" w:rsidRPr="00531C1C" w:rsidRDefault="002D0425" w:rsidP="002D0425">
            <w:pPr>
              <w:jc w:val="center"/>
              <w:rPr>
                <w:rFonts w:ascii="Arial" w:hAnsi="Arial" w:cs="Arial"/>
                <w:sz w:val="24"/>
                <w:szCs w:val="24"/>
              </w:rPr>
            </w:pPr>
            <w:r w:rsidRPr="00531C1C">
              <w:rPr>
                <w:rFonts w:ascii="Arial" w:hAnsi="Arial" w:cs="Arial"/>
                <w:sz w:val="24"/>
                <w:szCs w:val="24"/>
              </w:rPr>
              <w:t>Cristen Dutcher</w:t>
            </w:r>
          </w:p>
        </w:tc>
        <w:tc>
          <w:tcPr>
            <w:tcW w:w="2350" w:type="dxa"/>
          </w:tcPr>
          <w:p w14:paraId="3A71A078" w14:textId="7547F02D" w:rsidR="002D0425" w:rsidRPr="00531C1C" w:rsidRDefault="002D0425" w:rsidP="002D0425">
            <w:pPr>
              <w:jc w:val="center"/>
              <w:rPr>
                <w:rFonts w:ascii="Arial" w:hAnsi="Arial" w:cs="Arial"/>
                <w:sz w:val="24"/>
                <w:szCs w:val="24"/>
              </w:rPr>
            </w:pPr>
            <w:r w:rsidRPr="00531C1C">
              <w:rPr>
                <w:rFonts w:ascii="Arial" w:hAnsi="Arial" w:cs="Arial"/>
                <w:sz w:val="24"/>
                <w:szCs w:val="24"/>
              </w:rPr>
              <w:t>COLES</w:t>
            </w:r>
          </w:p>
        </w:tc>
        <w:tc>
          <w:tcPr>
            <w:tcW w:w="2204" w:type="dxa"/>
          </w:tcPr>
          <w:p w14:paraId="23FE1D67" w14:textId="544FCF3B" w:rsidR="002D0425" w:rsidRPr="00531C1C" w:rsidRDefault="007E7E03" w:rsidP="002D0425">
            <w:pPr>
              <w:jc w:val="center"/>
              <w:rPr>
                <w:rFonts w:ascii="Arial" w:hAnsi="Arial" w:cs="Arial"/>
                <w:sz w:val="24"/>
                <w:szCs w:val="24"/>
              </w:rPr>
            </w:pPr>
            <w:r>
              <w:rPr>
                <w:rFonts w:ascii="Arial" w:hAnsi="Arial" w:cs="Arial"/>
                <w:sz w:val="24"/>
                <w:szCs w:val="24"/>
              </w:rPr>
              <w:t>X</w:t>
            </w:r>
          </w:p>
        </w:tc>
        <w:tc>
          <w:tcPr>
            <w:tcW w:w="2413" w:type="dxa"/>
          </w:tcPr>
          <w:p w14:paraId="3425E9BF" w14:textId="1CF49999" w:rsidR="002D0425" w:rsidRPr="00531C1C" w:rsidRDefault="002D0425" w:rsidP="002D0425">
            <w:pPr>
              <w:jc w:val="center"/>
              <w:rPr>
                <w:rFonts w:ascii="Arial" w:hAnsi="Arial" w:cs="Arial"/>
                <w:sz w:val="24"/>
                <w:szCs w:val="24"/>
              </w:rPr>
            </w:pPr>
            <w:r w:rsidRPr="00531C1C">
              <w:rPr>
                <w:rFonts w:ascii="Arial" w:hAnsi="Arial" w:cs="Arial"/>
                <w:sz w:val="24"/>
                <w:szCs w:val="24"/>
              </w:rPr>
              <w:t>Voting</w:t>
            </w:r>
          </w:p>
        </w:tc>
      </w:tr>
      <w:tr w:rsidR="002D0425" w:rsidRPr="00531C1C" w14:paraId="66DEEB6F" w14:textId="77777777" w:rsidTr="00E64294">
        <w:tc>
          <w:tcPr>
            <w:tcW w:w="2383" w:type="dxa"/>
          </w:tcPr>
          <w:p w14:paraId="63BDAD15" w14:textId="3C20AA01" w:rsidR="002D0425" w:rsidRPr="00531C1C" w:rsidRDefault="002D0425" w:rsidP="002D0425">
            <w:pPr>
              <w:jc w:val="center"/>
              <w:rPr>
                <w:rFonts w:ascii="Arial" w:hAnsi="Arial" w:cs="Arial"/>
                <w:sz w:val="24"/>
                <w:szCs w:val="24"/>
              </w:rPr>
            </w:pPr>
            <w:r w:rsidRPr="00531C1C">
              <w:rPr>
                <w:rFonts w:ascii="Arial" w:hAnsi="Arial" w:cs="Arial"/>
                <w:sz w:val="24"/>
                <w:szCs w:val="24"/>
              </w:rPr>
              <w:t>Christopher Welty</w:t>
            </w:r>
          </w:p>
        </w:tc>
        <w:tc>
          <w:tcPr>
            <w:tcW w:w="2350" w:type="dxa"/>
          </w:tcPr>
          <w:p w14:paraId="7EA5DF22" w14:textId="06E0CBF6" w:rsidR="002D0425" w:rsidRPr="00531C1C" w:rsidRDefault="002D0425" w:rsidP="002D0425">
            <w:pPr>
              <w:jc w:val="center"/>
              <w:rPr>
                <w:rFonts w:ascii="Arial" w:hAnsi="Arial" w:cs="Arial"/>
                <w:sz w:val="24"/>
                <w:szCs w:val="24"/>
              </w:rPr>
            </w:pPr>
            <w:r w:rsidRPr="00531C1C">
              <w:rPr>
                <w:rFonts w:ascii="Arial" w:hAnsi="Arial" w:cs="Arial"/>
                <w:sz w:val="24"/>
                <w:szCs w:val="24"/>
              </w:rPr>
              <w:t>CACM</w:t>
            </w:r>
          </w:p>
        </w:tc>
        <w:tc>
          <w:tcPr>
            <w:tcW w:w="2204" w:type="dxa"/>
          </w:tcPr>
          <w:p w14:paraId="279CC599" w14:textId="4B2B2CB9" w:rsidR="002D0425" w:rsidRPr="00531C1C" w:rsidRDefault="00885692" w:rsidP="002D0425">
            <w:pPr>
              <w:jc w:val="center"/>
              <w:rPr>
                <w:rFonts w:ascii="Arial" w:hAnsi="Arial" w:cs="Arial"/>
                <w:sz w:val="24"/>
                <w:szCs w:val="24"/>
              </w:rPr>
            </w:pPr>
            <w:r>
              <w:rPr>
                <w:rFonts w:ascii="Arial" w:hAnsi="Arial" w:cs="Arial"/>
                <w:sz w:val="24"/>
                <w:szCs w:val="24"/>
              </w:rPr>
              <w:t>X</w:t>
            </w:r>
          </w:p>
        </w:tc>
        <w:tc>
          <w:tcPr>
            <w:tcW w:w="2413" w:type="dxa"/>
          </w:tcPr>
          <w:p w14:paraId="3C6E19C2" w14:textId="29F5573F" w:rsidR="002D0425" w:rsidRPr="00531C1C" w:rsidRDefault="002D0425" w:rsidP="002D0425">
            <w:pPr>
              <w:jc w:val="center"/>
              <w:rPr>
                <w:rFonts w:ascii="Arial" w:hAnsi="Arial" w:cs="Arial"/>
                <w:sz w:val="24"/>
                <w:szCs w:val="24"/>
              </w:rPr>
            </w:pPr>
            <w:r w:rsidRPr="00531C1C">
              <w:rPr>
                <w:rFonts w:ascii="Arial" w:hAnsi="Arial" w:cs="Arial"/>
                <w:sz w:val="24"/>
                <w:szCs w:val="24"/>
              </w:rPr>
              <w:t>Voting</w:t>
            </w:r>
          </w:p>
        </w:tc>
      </w:tr>
      <w:tr w:rsidR="002D0425" w:rsidRPr="00531C1C" w14:paraId="78690352" w14:textId="77777777" w:rsidTr="00E64294">
        <w:tc>
          <w:tcPr>
            <w:tcW w:w="2383" w:type="dxa"/>
          </w:tcPr>
          <w:p w14:paraId="13FF5CE2" w14:textId="37FB1D37" w:rsidR="002D0425" w:rsidRPr="00531C1C" w:rsidRDefault="002D0425" w:rsidP="002D0425">
            <w:pPr>
              <w:jc w:val="center"/>
              <w:rPr>
                <w:rFonts w:ascii="Arial" w:hAnsi="Arial" w:cs="Arial"/>
                <w:sz w:val="24"/>
                <w:szCs w:val="24"/>
              </w:rPr>
            </w:pPr>
            <w:r w:rsidRPr="00531C1C">
              <w:rPr>
                <w:rFonts w:ascii="Arial" w:hAnsi="Arial" w:cs="Arial"/>
                <w:sz w:val="24"/>
                <w:szCs w:val="24"/>
              </w:rPr>
              <w:t>Hussein Abaza</w:t>
            </w:r>
          </w:p>
        </w:tc>
        <w:tc>
          <w:tcPr>
            <w:tcW w:w="2350" w:type="dxa"/>
          </w:tcPr>
          <w:p w14:paraId="469AF915" w14:textId="0EAA2BC6" w:rsidR="002D0425" w:rsidRPr="00531C1C" w:rsidRDefault="002D0425" w:rsidP="002D0425">
            <w:pPr>
              <w:jc w:val="center"/>
              <w:rPr>
                <w:rFonts w:ascii="Arial" w:hAnsi="Arial" w:cs="Arial"/>
                <w:sz w:val="24"/>
                <w:szCs w:val="24"/>
              </w:rPr>
            </w:pPr>
            <w:r w:rsidRPr="00531C1C">
              <w:rPr>
                <w:rFonts w:ascii="Arial" w:hAnsi="Arial" w:cs="Arial"/>
                <w:sz w:val="24"/>
                <w:szCs w:val="24"/>
              </w:rPr>
              <w:t>CACM</w:t>
            </w:r>
          </w:p>
        </w:tc>
        <w:tc>
          <w:tcPr>
            <w:tcW w:w="2204" w:type="dxa"/>
          </w:tcPr>
          <w:p w14:paraId="42527032" w14:textId="77777777" w:rsidR="002D0425" w:rsidRPr="00531C1C" w:rsidRDefault="002D0425" w:rsidP="002D0425">
            <w:pPr>
              <w:jc w:val="center"/>
              <w:rPr>
                <w:rFonts w:ascii="Arial" w:hAnsi="Arial" w:cs="Arial"/>
                <w:sz w:val="24"/>
                <w:szCs w:val="24"/>
              </w:rPr>
            </w:pPr>
          </w:p>
        </w:tc>
        <w:tc>
          <w:tcPr>
            <w:tcW w:w="2413" w:type="dxa"/>
          </w:tcPr>
          <w:p w14:paraId="6FA718A2" w14:textId="00CA0CDE" w:rsidR="002D0425" w:rsidRPr="00531C1C" w:rsidRDefault="002D0425" w:rsidP="002D0425">
            <w:pPr>
              <w:jc w:val="center"/>
              <w:rPr>
                <w:rFonts w:ascii="Arial" w:hAnsi="Arial" w:cs="Arial"/>
                <w:sz w:val="24"/>
                <w:szCs w:val="24"/>
              </w:rPr>
            </w:pPr>
            <w:r w:rsidRPr="00531C1C">
              <w:rPr>
                <w:rFonts w:ascii="Arial" w:hAnsi="Arial" w:cs="Arial"/>
                <w:sz w:val="24"/>
                <w:szCs w:val="24"/>
              </w:rPr>
              <w:t>Voting</w:t>
            </w:r>
          </w:p>
        </w:tc>
      </w:tr>
      <w:tr w:rsidR="002D0425" w:rsidRPr="00531C1C" w14:paraId="2EA29278" w14:textId="77777777" w:rsidTr="00E64294">
        <w:tc>
          <w:tcPr>
            <w:tcW w:w="2383" w:type="dxa"/>
          </w:tcPr>
          <w:p w14:paraId="03B356CB" w14:textId="0A9B66BC" w:rsidR="002D0425" w:rsidRPr="00531C1C" w:rsidRDefault="002D0425" w:rsidP="002D0425">
            <w:pPr>
              <w:jc w:val="center"/>
              <w:rPr>
                <w:rFonts w:ascii="Arial" w:hAnsi="Arial" w:cs="Arial"/>
                <w:sz w:val="24"/>
                <w:szCs w:val="24"/>
              </w:rPr>
            </w:pPr>
            <w:r w:rsidRPr="00531C1C">
              <w:rPr>
                <w:rFonts w:ascii="Arial" w:hAnsi="Arial" w:cs="Arial"/>
                <w:sz w:val="24"/>
                <w:szCs w:val="24"/>
              </w:rPr>
              <w:t>Zhigang Li</w:t>
            </w:r>
          </w:p>
        </w:tc>
        <w:tc>
          <w:tcPr>
            <w:tcW w:w="2350" w:type="dxa"/>
          </w:tcPr>
          <w:p w14:paraId="12155C07" w14:textId="314683EC" w:rsidR="002D0425" w:rsidRPr="00531C1C" w:rsidRDefault="002D0425" w:rsidP="002D0425">
            <w:pPr>
              <w:jc w:val="center"/>
              <w:rPr>
                <w:rFonts w:ascii="Arial" w:hAnsi="Arial" w:cs="Arial"/>
                <w:sz w:val="24"/>
                <w:szCs w:val="24"/>
              </w:rPr>
            </w:pPr>
            <w:r w:rsidRPr="00531C1C">
              <w:rPr>
                <w:rFonts w:ascii="Arial" w:hAnsi="Arial" w:cs="Arial"/>
                <w:sz w:val="24"/>
                <w:szCs w:val="24"/>
              </w:rPr>
              <w:t>CCSE</w:t>
            </w:r>
          </w:p>
        </w:tc>
        <w:tc>
          <w:tcPr>
            <w:tcW w:w="2204" w:type="dxa"/>
          </w:tcPr>
          <w:p w14:paraId="58782772" w14:textId="736D6C6A" w:rsidR="002D0425" w:rsidRPr="00531C1C" w:rsidRDefault="00885692" w:rsidP="002D0425">
            <w:pPr>
              <w:jc w:val="center"/>
              <w:rPr>
                <w:rFonts w:ascii="Arial" w:hAnsi="Arial" w:cs="Arial"/>
                <w:sz w:val="24"/>
                <w:szCs w:val="24"/>
              </w:rPr>
            </w:pPr>
            <w:r>
              <w:rPr>
                <w:rFonts w:ascii="Arial" w:hAnsi="Arial" w:cs="Arial"/>
                <w:sz w:val="24"/>
                <w:szCs w:val="24"/>
              </w:rPr>
              <w:t>X</w:t>
            </w:r>
          </w:p>
        </w:tc>
        <w:tc>
          <w:tcPr>
            <w:tcW w:w="2413" w:type="dxa"/>
          </w:tcPr>
          <w:p w14:paraId="148E3561" w14:textId="20324B96" w:rsidR="002D0425" w:rsidRPr="00531C1C" w:rsidRDefault="002D0425" w:rsidP="002D0425">
            <w:pPr>
              <w:jc w:val="center"/>
              <w:rPr>
                <w:rFonts w:ascii="Arial" w:hAnsi="Arial" w:cs="Arial"/>
                <w:sz w:val="24"/>
                <w:szCs w:val="24"/>
              </w:rPr>
            </w:pPr>
            <w:r w:rsidRPr="00531C1C">
              <w:rPr>
                <w:rFonts w:ascii="Arial" w:hAnsi="Arial" w:cs="Arial"/>
                <w:sz w:val="24"/>
                <w:szCs w:val="24"/>
              </w:rPr>
              <w:t>Voting</w:t>
            </w:r>
          </w:p>
        </w:tc>
      </w:tr>
      <w:tr w:rsidR="002D0425" w:rsidRPr="00531C1C" w14:paraId="07B981C4" w14:textId="77777777" w:rsidTr="00E64294">
        <w:tc>
          <w:tcPr>
            <w:tcW w:w="2383" w:type="dxa"/>
          </w:tcPr>
          <w:p w14:paraId="20377B58" w14:textId="0E0771D2" w:rsidR="002D0425" w:rsidRPr="00531C1C" w:rsidRDefault="002D0425" w:rsidP="002D0425">
            <w:pPr>
              <w:jc w:val="center"/>
              <w:rPr>
                <w:rFonts w:ascii="Arial" w:hAnsi="Arial" w:cs="Arial"/>
                <w:sz w:val="24"/>
                <w:szCs w:val="24"/>
              </w:rPr>
            </w:pPr>
            <w:r w:rsidRPr="00531C1C">
              <w:rPr>
                <w:rFonts w:ascii="Arial" w:hAnsi="Arial" w:cs="Arial"/>
                <w:sz w:val="24"/>
                <w:szCs w:val="24"/>
              </w:rPr>
              <w:t>Svetlana Peltsverger</w:t>
            </w:r>
          </w:p>
        </w:tc>
        <w:tc>
          <w:tcPr>
            <w:tcW w:w="2350" w:type="dxa"/>
          </w:tcPr>
          <w:p w14:paraId="0B83961F" w14:textId="5A2185C5" w:rsidR="002D0425" w:rsidRPr="00531C1C" w:rsidRDefault="002D0425" w:rsidP="002D0425">
            <w:pPr>
              <w:jc w:val="center"/>
              <w:rPr>
                <w:rFonts w:ascii="Arial" w:hAnsi="Arial" w:cs="Arial"/>
                <w:sz w:val="24"/>
                <w:szCs w:val="24"/>
              </w:rPr>
            </w:pPr>
            <w:r w:rsidRPr="00531C1C">
              <w:rPr>
                <w:rFonts w:ascii="Arial" w:hAnsi="Arial" w:cs="Arial"/>
                <w:sz w:val="24"/>
                <w:szCs w:val="24"/>
              </w:rPr>
              <w:t>CCSE</w:t>
            </w:r>
          </w:p>
        </w:tc>
        <w:tc>
          <w:tcPr>
            <w:tcW w:w="2204" w:type="dxa"/>
          </w:tcPr>
          <w:p w14:paraId="5222CAC0" w14:textId="38052543" w:rsidR="002D0425" w:rsidRPr="00531C1C" w:rsidRDefault="00885692" w:rsidP="002D0425">
            <w:pPr>
              <w:jc w:val="center"/>
              <w:rPr>
                <w:rFonts w:ascii="Arial" w:hAnsi="Arial" w:cs="Arial"/>
                <w:sz w:val="24"/>
                <w:szCs w:val="24"/>
              </w:rPr>
            </w:pPr>
            <w:r>
              <w:rPr>
                <w:rFonts w:ascii="Arial" w:hAnsi="Arial" w:cs="Arial"/>
                <w:sz w:val="24"/>
                <w:szCs w:val="24"/>
              </w:rPr>
              <w:t>X</w:t>
            </w:r>
          </w:p>
        </w:tc>
        <w:tc>
          <w:tcPr>
            <w:tcW w:w="2413" w:type="dxa"/>
          </w:tcPr>
          <w:p w14:paraId="1BC8F707" w14:textId="0478FC4C" w:rsidR="002D0425" w:rsidRPr="00531C1C" w:rsidRDefault="002D0425" w:rsidP="002D0425">
            <w:pPr>
              <w:jc w:val="center"/>
              <w:rPr>
                <w:rFonts w:ascii="Arial" w:hAnsi="Arial" w:cs="Arial"/>
                <w:sz w:val="24"/>
                <w:szCs w:val="24"/>
              </w:rPr>
            </w:pPr>
            <w:r w:rsidRPr="00531C1C">
              <w:rPr>
                <w:rFonts w:ascii="Arial" w:hAnsi="Arial" w:cs="Arial"/>
                <w:sz w:val="24"/>
                <w:szCs w:val="24"/>
              </w:rPr>
              <w:t>Voting</w:t>
            </w:r>
          </w:p>
        </w:tc>
      </w:tr>
      <w:tr w:rsidR="002D0425" w:rsidRPr="00531C1C" w14:paraId="61EF7DF1" w14:textId="77777777" w:rsidTr="00E64294">
        <w:tc>
          <w:tcPr>
            <w:tcW w:w="2383" w:type="dxa"/>
          </w:tcPr>
          <w:p w14:paraId="381DB895" w14:textId="61BCB836" w:rsidR="002D0425" w:rsidRPr="00531C1C" w:rsidRDefault="002D0425" w:rsidP="002D0425">
            <w:pPr>
              <w:jc w:val="center"/>
              <w:rPr>
                <w:rFonts w:ascii="Arial" w:hAnsi="Arial" w:cs="Arial"/>
                <w:sz w:val="24"/>
                <w:szCs w:val="24"/>
              </w:rPr>
            </w:pPr>
            <w:r w:rsidRPr="00531C1C">
              <w:rPr>
                <w:rFonts w:ascii="Arial" w:hAnsi="Arial" w:cs="Arial"/>
                <w:sz w:val="24"/>
                <w:szCs w:val="24"/>
              </w:rPr>
              <w:t>Joy Brookshire</w:t>
            </w:r>
          </w:p>
        </w:tc>
        <w:tc>
          <w:tcPr>
            <w:tcW w:w="2350" w:type="dxa"/>
          </w:tcPr>
          <w:p w14:paraId="673EFBC7" w14:textId="688F87A3" w:rsidR="002D0425" w:rsidRPr="00531C1C" w:rsidRDefault="002D0425" w:rsidP="002D0425">
            <w:pPr>
              <w:jc w:val="center"/>
              <w:rPr>
                <w:rFonts w:ascii="Arial" w:hAnsi="Arial" w:cs="Arial"/>
                <w:sz w:val="24"/>
                <w:szCs w:val="24"/>
              </w:rPr>
            </w:pPr>
            <w:r w:rsidRPr="00531C1C">
              <w:rPr>
                <w:rFonts w:ascii="Arial" w:hAnsi="Arial" w:cs="Arial"/>
                <w:sz w:val="24"/>
                <w:szCs w:val="24"/>
              </w:rPr>
              <w:t>CSM</w:t>
            </w:r>
          </w:p>
        </w:tc>
        <w:tc>
          <w:tcPr>
            <w:tcW w:w="2204" w:type="dxa"/>
          </w:tcPr>
          <w:p w14:paraId="764DDE5A" w14:textId="41D25DE2" w:rsidR="002D0425" w:rsidRPr="00531C1C" w:rsidRDefault="007E7E03" w:rsidP="002D0425">
            <w:pPr>
              <w:jc w:val="center"/>
              <w:rPr>
                <w:rFonts w:ascii="Arial" w:hAnsi="Arial" w:cs="Arial"/>
                <w:sz w:val="24"/>
                <w:szCs w:val="24"/>
              </w:rPr>
            </w:pPr>
            <w:r>
              <w:rPr>
                <w:rFonts w:ascii="Arial" w:hAnsi="Arial" w:cs="Arial"/>
                <w:sz w:val="24"/>
                <w:szCs w:val="24"/>
              </w:rPr>
              <w:t>X</w:t>
            </w:r>
          </w:p>
        </w:tc>
        <w:tc>
          <w:tcPr>
            <w:tcW w:w="2413" w:type="dxa"/>
          </w:tcPr>
          <w:p w14:paraId="24581377" w14:textId="4B0397CA" w:rsidR="002D0425" w:rsidRPr="00531C1C" w:rsidRDefault="002D0425" w:rsidP="002D0425">
            <w:pPr>
              <w:jc w:val="center"/>
              <w:rPr>
                <w:rFonts w:ascii="Arial" w:hAnsi="Arial" w:cs="Arial"/>
                <w:sz w:val="24"/>
                <w:szCs w:val="24"/>
              </w:rPr>
            </w:pPr>
            <w:r w:rsidRPr="00531C1C">
              <w:rPr>
                <w:rFonts w:ascii="Arial" w:hAnsi="Arial" w:cs="Arial"/>
                <w:sz w:val="24"/>
                <w:szCs w:val="24"/>
              </w:rPr>
              <w:t>Voting</w:t>
            </w:r>
          </w:p>
        </w:tc>
      </w:tr>
      <w:tr w:rsidR="002D0425" w:rsidRPr="00531C1C" w14:paraId="56CCE17B" w14:textId="77777777" w:rsidTr="00E64294">
        <w:tc>
          <w:tcPr>
            <w:tcW w:w="2383" w:type="dxa"/>
          </w:tcPr>
          <w:p w14:paraId="089C673A" w14:textId="1538F34C" w:rsidR="002D0425" w:rsidRPr="00531C1C" w:rsidRDefault="002D0425" w:rsidP="002D0425">
            <w:pPr>
              <w:jc w:val="center"/>
              <w:rPr>
                <w:rFonts w:ascii="Arial" w:hAnsi="Arial" w:cs="Arial"/>
                <w:sz w:val="24"/>
                <w:szCs w:val="24"/>
              </w:rPr>
            </w:pPr>
            <w:r>
              <w:rPr>
                <w:rFonts w:ascii="Arial" w:hAnsi="Arial" w:cs="Arial"/>
                <w:sz w:val="24"/>
                <w:szCs w:val="24"/>
              </w:rPr>
              <w:t>Pengcheng Xiao</w:t>
            </w:r>
          </w:p>
        </w:tc>
        <w:tc>
          <w:tcPr>
            <w:tcW w:w="2350" w:type="dxa"/>
          </w:tcPr>
          <w:p w14:paraId="7330C6C7" w14:textId="08BFBF03" w:rsidR="002D0425" w:rsidRPr="00531C1C" w:rsidRDefault="002D0425" w:rsidP="002D0425">
            <w:pPr>
              <w:jc w:val="center"/>
              <w:rPr>
                <w:rFonts w:ascii="Arial" w:hAnsi="Arial" w:cs="Arial"/>
                <w:sz w:val="24"/>
                <w:szCs w:val="24"/>
              </w:rPr>
            </w:pPr>
            <w:r w:rsidRPr="00531C1C">
              <w:rPr>
                <w:rFonts w:ascii="Arial" w:hAnsi="Arial" w:cs="Arial"/>
                <w:sz w:val="24"/>
                <w:szCs w:val="24"/>
              </w:rPr>
              <w:t>CSM</w:t>
            </w:r>
          </w:p>
        </w:tc>
        <w:tc>
          <w:tcPr>
            <w:tcW w:w="2204" w:type="dxa"/>
          </w:tcPr>
          <w:p w14:paraId="3146AEAA" w14:textId="22AE6B82" w:rsidR="002D0425" w:rsidRPr="00531C1C" w:rsidRDefault="00885692" w:rsidP="002D0425">
            <w:pPr>
              <w:jc w:val="center"/>
              <w:rPr>
                <w:rFonts w:ascii="Arial" w:hAnsi="Arial" w:cs="Arial"/>
                <w:sz w:val="24"/>
                <w:szCs w:val="24"/>
              </w:rPr>
            </w:pPr>
            <w:r>
              <w:rPr>
                <w:rFonts w:ascii="Arial" w:hAnsi="Arial" w:cs="Arial"/>
                <w:sz w:val="24"/>
                <w:szCs w:val="24"/>
              </w:rPr>
              <w:t>X</w:t>
            </w:r>
          </w:p>
        </w:tc>
        <w:tc>
          <w:tcPr>
            <w:tcW w:w="2413" w:type="dxa"/>
          </w:tcPr>
          <w:p w14:paraId="7FA778A9" w14:textId="52CF8954" w:rsidR="002D0425" w:rsidRPr="00531C1C" w:rsidRDefault="002D0425" w:rsidP="002D0425">
            <w:pPr>
              <w:jc w:val="center"/>
              <w:rPr>
                <w:rFonts w:ascii="Arial" w:hAnsi="Arial" w:cs="Arial"/>
                <w:sz w:val="24"/>
                <w:szCs w:val="24"/>
              </w:rPr>
            </w:pPr>
            <w:r w:rsidRPr="00531C1C">
              <w:rPr>
                <w:rFonts w:ascii="Arial" w:hAnsi="Arial" w:cs="Arial"/>
                <w:sz w:val="24"/>
                <w:szCs w:val="24"/>
              </w:rPr>
              <w:t>Voting</w:t>
            </w:r>
          </w:p>
        </w:tc>
      </w:tr>
      <w:tr w:rsidR="002D0425" w:rsidRPr="00531C1C" w14:paraId="210F91BF" w14:textId="77777777" w:rsidTr="00E64294">
        <w:tc>
          <w:tcPr>
            <w:tcW w:w="2383" w:type="dxa"/>
          </w:tcPr>
          <w:p w14:paraId="247C4C36" w14:textId="2FF2A001" w:rsidR="002D0425" w:rsidRPr="00531C1C" w:rsidRDefault="002D0425" w:rsidP="002D0425">
            <w:pPr>
              <w:jc w:val="center"/>
              <w:rPr>
                <w:rFonts w:ascii="Arial" w:hAnsi="Arial" w:cs="Arial"/>
                <w:sz w:val="24"/>
                <w:szCs w:val="24"/>
              </w:rPr>
            </w:pPr>
            <w:r>
              <w:rPr>
                <w:rFonts w:ascii="Arial" w:hAnsi="Arial" w:cs="Arial"/>
                <w:sz w:val="24"/>
                <w:szCs w:val="24"/>
              </w:rPr>
              <w:t>Jessica Stephenson</w:t>
            </w:r>
          </w:p>
        </w:tc>
        <w:tc>
          <w:tcPr>
            <w:tcW w:w="2350" w:type="dxa"/>
          </w:tcPr>
          <w:p w14:paraId="4F8473E8" w14:textId="232B1FAD" w:rsidR="002D0425" w:rsidRPr="00531C1C" w:rsidRDefault="002D0425" w:rsidP="002D0425">
            <w:pPr>
              <w:jc w:val="center"/>
              <w:rPr>
                <w:rFonts w:ascii="Arial" w:hAnsi="Arial" w:cs="Arial"/>
                <w:sz w:val="24"/>
                <w:szCs w:val="24"/>
              </w:rPr>
            </w:pPr>
            <w:r>
              <w:rPr>
                <w:rFonts w:ascii="Arial" w:hAnsi="Arial" w:cs="Arial"/>
                <w:sz w:val="24"/>
                <w:szCs w:val="24"/>
              </w:rPr>
              <w:t>GCA</w:t>
            </w:r>
          </w:p>
        </w:tc>
        <w:tc>
          <w:tcPr>
            <w:tcW w:w="2204" w:type="dxa"/>
          </w:tcPr>
          <w:p w14:paraId="275F5F47" w14:textId="3180BC36" w:rsidR="002D0425" w:rsidRPr="00531C1C" w:rsidRDefault="00885692" w:rsidP="002D0425">
            <w:pPr>
              <w:jc w:val="center"/>
              <w:rPr>
                <w:rFonts w:ascii="Arial" w:hAnsi="Arial" w:cs="Arial"/>
                <w:sz w:val="24"/>
                <w:szCs w:val="24"/>
              </w:rPr>
            </w:pPr>
            <w:r>
              <w:rPr>
                <w:rFonts w:ascii="Arial" w:hAnsi="Arial" w:cs="Arial"/>
                <w:sz w:val="24"/>
                <w:szCs w:val="24"/>
              </w:rPr>
              <w:t>X</w:t>
            </w:r>
          </w:p>
        </w:tc>
        <w:tc>
          <w:tcPr>
            <w:tcW w:w="2413" w:type="dxa"/>
          </w:tcPr>
          <w:p w14:paraId="10D6F206" w14:textId="078EB6F2" w:rsidR="002D0425" w:rsidRPr="00531C1C" w:rsidRDefault="002D0425" w:rsidP="002D0425">
            <w:pPr>
              <w:jc w:val="center"/>
              <w:rPr>
                <w:rFonts w:ascii="Arial" w:hAnsi="Arial" w:cs="Arial"/>
                <w:sz w:val="24"/>
                <w:szCs w:val="24"/>
              </w:rPr>
            </w:pPr>
            <w:r w:rsidRPr="00531C1C">
              <w:rPr>
                <w:rFonts w:ascii="Arial" w:hAnsi="Arial" w:cs="Arial"/>
                <w:sz w:val="24"/>
                <w:szCs w:val="24"/>
              </w:rPr>
              <w:t>Voting</w:t>
            </w:r>
          </w:p>
        </w:tc>
      </w:tr>
      <w:tr w:rsidR="002D0425" w:rsidRPr="00531C1C" w14:paraId="1342452C" w14:textId="77777777" w:rsidTr="00E64294">
        <w:tc>
          <w:tcPr>
            <w:tcW w:w="2383" w:type="dxa"/>
          </w:tcPr>
          <w:p w14:paraId="15AC6A57" w14:textId="54D81C10" w:rsidR="002D0425" w:rsidRPr="00531C1C" w:rsidRDefault="002D0425" w:rsidP="002D0425">
            <w:pPr>
              <w:jc w:val="center"/>
              <w:rPr>
                <w:rFonts w:ascii="Arial" w:hAnsi="Arial" w:cs="Arial"/>
                <w:sz w:val="24"/>
                <w:szCs w:val="24"/>
              </w:rPr>
            </w:pPr>
            <w:r w:rsidRPr="00531C1C">
              <w:rPr>
                <w:rFonts w:ascii="Arial" w:hAnsi="Arial" w:cs="Arial"/>
                <w:sz w:val="24"/>
                <w:szCs w:val="24"/>
              </w:rPr>
              <w:t>Peter Fielding</w:t>
            </w:r>
          </w:p>
        </w:tc>
        <w:tc>
          <w:tcPr>
            <w:tcW w:w="2350" w:type="dxa"/>
          </w:tcPr>
          <w:p w14:paraId="12785902" w14:textId="2DFA5E32" w:rsidR="002D0425" w:rsidRPr="00531C1C" w:rsidRDefault="002D0425" w:rsidP="002D0425">
            <w:pPr>
              <w:jc w:val="center"/>
              <w:rPr>
                <w:rFonts w:ascii="Arial" w:hAnsi="Arial" w:cs="Arial"/>
                <w:sz w:val="24"/>
                <w:szCs w:val="24"/>
              </w:rPr>
            </w:pPr>
            <w:r>
              <w:rPr>
                <w:rFonts w:ascii="Arial" w:hAnsi="Arial" w:cs="Arial"/>
                <w:sz w:val="24"/>
                <w:szCs w:val="24"/>
              </w:rPr>
              <w:t>GCA</w:t>
            </w:r>
          </w:p>
        </w:tc>
        <w:tc>
          <w:tcPr>
            <w:tcW w:w="2204" w:type="dxa"/>
          </w:tcPr>
          <w:p w14:paraId="2DFB6D8E" w14:textId="77777777" w:rsidR="002D0425" w:rsidRPr="00531C1C" w:rsidRDefault="002D0425" w:rsidP="002D0425">
            <w:pPr>
              <w:jc w:val="center"/>
              <w:rPr>
                <w:rFonts w:ascii="Arial" w:hAnsi="Arial" w:cs="Arial"/>
                <w:sz w:val="24"/>
                <w:szCs w:val="24"/>
              </w:rPr>
            </w:pPr>
          </w:p>
        </w:tc>
        <w:tc>
          <w:tcPr>
            <w:tcW w:w="2413" w:type="dxa"/>
          </w:tcPr>
          <w:p w14:paraId="21A6B389" w14:textId="37CDE409" w:rsidR="002D0425" w:rsidRPr="00531C1C" w:rsidRDefault="002D0425" w:rsidP="002D0425">
            <w:pPr>
              <w:jc w:val="center"/>
              <w:rPr>
                <w:rFonts w:ascii="Arial" w:hAnsi="Arial" w:cs="Arial"/>
                <w:sz w:val="24"/>
                <w:szCs w:val="24"/>
              </w:rPr>
            </w:pPr>
            <w:r w:rsidRPr="00531C1C">
              <w:rPr>
                <w:rFonts w:ascii="Arial" w:hAnsi="Arial" w:cs="Arial"/>
                <w:sz w:val="24"/>
                <w:szCs w:val="24"/>
              </w:rPr>
              <w:t>Voting</w:t>
            </w:r>
          </w:p>
        </w:tc>
      </w:tr>
      <w:tr w:rsidR="002D0425" w:rsidRPr="00531C1C" w14:paraId="544ED9EB" w14:textId="77777777" w:rsidTr="00E64294">
        <w:tc>
          <w:tcPr>
            <w:tcW w:w="2383" w:type="dxa"/>
          </w:tcPr>
          <w:p w14:paraId="7BECD309" w14:textId="70B207B5" w:rsidR="002D0425" w:rsidRPr="00531C1C" w:rsidRDefault="002D0425" w:rsidP="002D0425">
            <w:pPr>
              <w:jc w:val="center"/>
              <w:rPr>
                <w:rFonts w:ascii="Arial" w:hAnsi="Arial" w:cs="Arial"/>
                <w:sz w:val="24"/>
                <w:szCs w:val="24"/>
              </w:rPr>
            </w:pPr>
            <w:r>
              <w:rPr>
                <w:rFonts w:ascii="Arial" w:hAnsi="Arial" w:cs="Arial"/>
                <w:sz w:val="24"/>
                <w:szCs w:val="24"/>
              </w:rPr>
              <w:t>Brian Etheridge</w:t>
            </w:r>
          </w:p>
        </w:tc>
        <w:tc>
          <w:tcPr>
            <w:tcW w:w="2350" w:type="dxa"/>
          </w:tcPr>
          <w:p w14:paraId="4768EC8A" w14:textId="0CF31D23" w:rsidR="002D0425" w:rsidRPr="00531C1C" w:rsidRDefault="002D0425" w:rsidP="002D0425">
            <w:pPr>
              <w:jc w:val="center"/>
              <w:rPr>
                <w:rFonts w:ascii="Arial" w:hAnsi="Arial" w:cs="Arial"/>
                <w:sz w:val="24"/>
                <w:szCs w:val="24"/>
              </w:rPr>
            </w:pPr>
            <w:r>
              <w:rPr>
                <w:rFonts w:ascii="Arial" w:hAnsi="Arial" w:cs="Arial"/>
                <w:sz w:val="24"/>
                <w:szCs w:val="24"/>
              </w:rPr>
              <w:t>KSU JOURNEY</w:t>
            </w:r>
          </w:p>
        </w:tc>
        <w:tc>
          <w:tcPr>
            <w:tcW w:w="2204" w:type="dxa"/>
          </w:tcPr>
          <w:p w14:paraId="1F47561B" w14:textId="77777777" w:rsidR="002D0425" w:rsidRPr="00531C1C" w:rsidRDefault="002D0425" w:rsidP="002D0425">
            <w:pPr>
              <w:jc w:val="center"/>
              <w:rPr>
                <w:rFonts w:ascii="Arial" w:hAnsi="Arial" w:cs="Arial"/>
                <w:sz w:val="24"/>
                <w:szCs w:val="24"/>
              </w:rPr>
            </w:pPr>
          </w:p>
        </w:tc>
        <w:tc>
          <w:tcPr>
            <w:tcW w:w="2413" w:type="dxa"/>
          </w:tcPr>
          <w:p w14:paraId="0EBF19D6" w14:textId="659ECF29" w:rsidR="002D0425" w:rsidRPr="00531C1C" w:rsidRDefault="002D0425" w:rsidP="002D0425">
            <w:pPr>
              <w:jc w:val="center"/>
              <w:rPr>
                <w:rFonts w:ascii="Arial" w:hAnsi="Arial" w:cs="Arial"/>
                <w:sz w:val="24"/>
                <w:szCs w:val="24"/>
              </w:rPr>
            </w:pPr>
            <w:r>
              <w:rPr>
                <w:rFonts w:ascii="Arial" w:hAnsi="Arial" w:cs="Arial"/>
                <w:sz w:val="24"/>
                <w:szCs w:val="24"/>
              </w:rPr>
              <w:t>Voting</w:t>
            </w:r>
          </w:p>
        </w:tc>
      </w:tr>
      <w:tr w:rsidR="002D0425" w:rsidRPr="00531C1C" w14:paraId="77CAD062" w14:textId="77777777" w:rsidTr="00E64294">
        <w:tc>
          <w:tcPr>
            <w:tcW w:w="2383" w:type="dxa"/>
          </w:tcPr>
          <w:p w14:paraId="7F006DE7" w14:textId="3DBC7A28" w:rsidR="002D0425" w:rsidRPr="00531C1C" w:rsidRDefault="002D0425" w:rsidP="002D0425">
            <w:pPr>
              <w:jc w:val="center"/>
              <w:rPr>
                <w:rFonts w:ascii="Arial" w:hAnsi="Arial" w:cs="Arial"/>
                <w:sz w:val="24"/>
                <w:szCs w:val="24"/>
              </w:rPr>
            </w:pPr>
            <w:r w:rsidRPr="00531C1C">
              <w:rPr>
                <w:rFonts w:ascii="Arial" w:hAnsi="Arial" w:cs="Arial"/>
                <w:sz w:val="24"/>
                <w:szCs w:val="24"/>
              </w:rPr>
              <w:t>Uli Ingram</w:t>
            </w:r>
          </w:p>
        </w:tc>
        <w:tc>
          <w:tcPr>
            <w:tcW w:w="2350" w:type="dxa"/>
          </w:tcPr>
          <w:p w14:paraId="4E852177" w14:textId="6233CEA1" w:rsidR="002D0425" w:rsidRPr="00531C1C" w:rsidRDefault="002D0425" w:rsidP="002D0425">
            <w:pPr>
              <w:jc w:val="center"/>
              <w:rPr>
                <w:rFonts w:ascii="Arial" w:hAnsi="Arial" w:cs="Arial"/>
                <w:sz w:val="24"/>
                <w:szCs w:val="24"/>
              </w:rPr>
            </w:pPr>
            <w:r w:rsidRPr="00531C1C">
              <w:rPr>
                <w:rFonts w:ascii="Arial" w:hAnsi="Arial" w:cs="Arial"/>
                <w:sz w:val="24"/>
                <w:szCs w:val="24"/>
              </w:rPr>
              <w:t>RCHSS</w:t>
            </w:r>
          </w:p>
        </w:tc>
        <w:tc>
          <w:tcPr>
            <w:tcW w:w="2204" w:type="dxa"/>
          </w:tcPr>
          <w:p w14:paraId="6461B775" w14:textId="77777777" w:rsidR="002D0425" w:rsidRPr="00531C1C" w:rsidRDefault="002D0425" w:rsidP="002D0425">
            <w:pPr>
              <w:jc w:val="center"/>
              <w:rPr>
                <w:rFonts w:ascii="Arial" w:hAnsi="Arial" w:cs="Arial"/>
                <w:sz w:val="24"/>
                <w:szCs w:val="24"/>
              </w:rPr>
            </w:pPr>
          </w:p>
        </w:tc>
        <w:tc>
          <w:tcPr>
            <w:tcW w:w="2413" w:type="dxa"/>
          </w:tcPr>
          <w:p w14:paraId="13C7EC8E" w14:textId="046C20E5" w:rsidR="002D0425" w:rsidRPr="00531C1C" w:rsidRDefault="002D0425" w:rsidP="002D0425">
            <w:pPr>
              <w:jc w:val="center"/>
              <w:rPr>
                <w:rFonts w:ascii="Arial" w:hAnsi="Arial" w:cs="Arial"/>
                <w:sz w:val="24"/>
                <w:szCs w:val="24"/>
              </w:rPr>
            </w:pPr>
            <w:r w:rsidRPr="00531C1C">
              <w:rPr>
                <w:rFonts w:ascii="Arial" w:hAnsi="Arial" w:cs="Arial"/>
                <w:sz w:val="24"/>
                <w:szCs w:val="24"/>
              </w:rPr>
              <w:t>Voting</w:t>
            </w:r>
          </w:p>
        </w:tc>
      </w:tr>
      <w:tr w:rsidR="002D0425" w:rsidRPr="00531C1C" w14:paraId="0A96BC94" w14:textId="77777777" w:rsidTr="00E64294">
        <w:tc>
          <w:tcPr>
            <w:tcW w:w="2383" w:type="dxa"/>
          </w:tcPr>
          <w:p w14:paraId="7282D49C" w14:textId="4336B00E" w:rsidR="002D0425" w:rsidRPr="00531C1C" w:rsidRDefault="002D0425" w:rsidP="002D0425">
            <w:pPr>
              <w:jc w:val="center"/>
              <w:rPr>
                <w:rFonts w:ascii="Arial" w:hAnsi="Arial" w:cs="Arial"/>
                <w:sz w:val="24"/>
                <w:szCs w:val="24"/>
              </w:rPr>
            </w:pPr>
            <w:r w:rsidRPr="00531C1C">
              <w:rPr>
                <w:rFonts w:ascii="Arial" w:hAnsi="Arial" w:cs="Arial"/>
                <w:sz w:val="24"/>
                <w:szCs w:val="24"/>
              </w:rPr>
              <w:t>Kris DuRocher</w:t>
            </w:r>
          </w:p>
        </w:tc>
        <w:tc>
          <w:tcPr>
            <w:tcW w:w="2350" w:type="dxa"/>
          </w:tcPr>
          <w:p w14:paraId="20234CC0" w14:textId="1FB1F585" w:rsidR="002D0425" w:rsidRPr="00531C1C" w:rsidRDefault="002D0425" w:rsidP="002D0425">
            <w:pPr>
              <w:jc w:val="center"/>
              <w:rPr>
                <w:rFonts w:ascii="Arial" w:hAnsi="Arial" w:cs="Arial"/>
                <w:sz w:val="24"/>
                <w:szCs w:val="24"/>
              </w:rPr>
            </w:pPr>
            <w:r w:rsidRPr="00531C1C">
              <w:rPr>
                <w:rFonts w:ascii="Arial" w:hAnsi="Arial" w:cs="Arial"/>
                <w:sz w:val="24"/>
                <w:szCs w:val="24"/>
              </w:rPr>
              <w:t>RCHSS</w:t>
            </w:r>
          </w:p>
        </w:tc>
        <w:tc>
          <w:tcPr>
            <w:tcW w:w="2204" w:type="dxa"/>
          </w:tcPr>
          <w:p w14:paraId="054420C5" w14:textId="3CD0E949" w:rsidR="002D0425" w:rsidRPr="00531C1C" w:rsidRDefault="00885692" w:rsidP="002D0425">
            <w:pPr>
              <w:jc w:val="center"/>
              <w:rPr>
                <w:rFonts w:ascii="Arial" w:hAnsi="Arial" w:cs="Arial"/>
                <w:sz w:val="24"/>
                <w:szCs w:val="24"/>
              </w:rPr>
            </w:pPr>
            <w:r>
              <w:rPr>
                <w:rFonts w:ascii="Arial" w:hAnsi="Arial" w:cs="Arial"/>
                <w:sz w:val="24"/>
                <w:szCs w:val="24"/>
              </w:rPr>
              <w:t>X</w:t>
            </w:r>
          </w:p>
        </w:tc>
        <w:tc>
          <w:tcPr>
            <w:tcW w:w="2413" w:type="dxa"/>
          </w:tcPr>
          <w:p w14:paraId="21A9CFD4" w14:textId="5E916B64" w:rsidR="002D0425" w:rsidRPr="00531C1C" w:rsidRDefault="002D0425" w:rsidP="002D0425">
            <w:pPr>
              <w:jc w:val="center"/>
              <w:rPr>
                <w:rFonts w:ascii="Arial" w:hAnsi="Arial" w:cs="Arial"/>
                <w:sz w:val="24"/>
                <w:szCs w:val="24"/>
              </w:rPr>
            </w:pPr>
            <w:r w:rsidRPr="00531C1C">
              <w:rPr>
                <w:rFonts w:ascii="Arial" w:hAnsi="Arial" w:cs="Arial"/>
                <w:sz w:val="24"/>
                <w:szCs w:val="24"/>
              </w:rPr>
              <w:t>Voting</w:t>
            </w:r>
          </w:p>
        </w:tc>
      </w:tr>
      <w:tr w:rsidR="002D0425" w:rsidRPr="00531C1C" w14:paraId="66F1DD0E" w14:textId="77777777" w:rsidTr="00E64294">
        <w:tc>
          <w:tcPr>
            <w:tcW w:w="2383" w:type="dxa"/>
          </w:tcPr>
          <w:p w14:paraId="31B46545" w14:textId="071D246D" w:rsidR="002D0425" w:rsidRPr="00531C1C" w:rsidRDefault="002D0425" w:rsidP="002D0425">
            <w:pPr>
              <w:jc w:val="center"/>
              <w:rPr>
                <w:rFonts w:ascii="Arial" w:hAnsi="Arial" w:cs="Arial"/>
                <w:sz w:val="24"/>
                <w:szCs w:val="24"/>
              </w:rPr>
            </w:pPr>
            <w:r w:rsidRPr="00531C1C">
              <w:rPr>
                <w:rFonts w:ascii="Arial" w:hAnsi="Arial" w:cs="Arial"/>
                <w:sz w:val="24"/>
                <w:szCs w:val="24"/>
              </w:rPr>
              <w:t>Turaj Ashuri</w:t>
            </w:r>
          </w:p>
        </w:tc>
        <w:tc>
          <w:tcPr>
            <w:tcW w:w="2350" w:type="dxa"/>
          </w:tcPr>
          <w:p w14:paraId="709DD311" w14:textId="39F40D3D" w:rsidR="002D0425" w:rsidRPr="00531C1C" w:rsidRDefault="002D0425" w:rsidP="002D0425">
            <w:pPr>
              <w:jc w:val="center"/>
              <w:rPr>
                <w:rFonts w:ascii="Arial" w:hAnsi="Arial" w:cs="Arial"/>
                <w:sz w:val="24"/>
                <w:szCs w:val="24"/>
              </w:rPr>
            </w:pPr>
            <w:r w:rsidRPr="00531C1C">
              <w:rPr>
                <w:rFonts w:ascii="Arial" w:hAnsi="Arial" w:cs="Arial"/>
                <w:sz w:val="24"/>
                <w:szCs w:val="24"/>
              </w:rPr>
              <w:t>SPCEET</w:t>
            </w:r>
          </w:p>
        </w:tc>
        <w:tc>
          <w:tcPr>
            <w:tcW w:w="2204" w:type="dxa"/>
          </w:tcPr>
          <w:p w14:paraId="71B72C8F" w14:textId="2D77DD97" w:rsidR="002D0425" w:rsidRPr="00531C1C" w:rsidRDefault="00885692" w:rsidP="002D0425">
            <w:pPr>
              <w:jc w:val="center"/>
              <w:rPr>
                <w:rFonts w:ascii="Arial" w:hAnsi="Arial" w:cs="Arial"/>
                <w:sz w:val="24"/>
                <w:szCs w:val="24"/>
              </w:rPr>
            </w:pPr>
            <w:r>
              <w:rPr>
                <w:rFonts w:ascii="Arial" w:hAnsi="Arial" w:cs="Arial"/>
                <w:sz w:val="24"/>
                <w:szCs w:val="24"/>
              </w:rPr>
              <w:t>X</w:t>
            </w:r>
          </w:p>
        </w:tc>
        <w:tc>
          <w:tcPr>
            <w:tcW w:w="2413" w:type="dxa"/>
          </w:tcPr>
          <w:p w14:paraId="1B354DAE" w14:textId="155FFEE9" w:rsidR="002D0425" w:rsidRPr="00531C1C" w:rsidRDefault="002D0425" w:rsidP="002D0425">
            <w:pPr>
              <w:jc w:val="center"/>
              <w:rPr>
                <w:rFonts w:ascii="Arial" w:hAnsi="Arial" w:cs="Arial"/>
                <w:sz w:val="24"/>
                <w:szCs w:val="24"/>
              </w:rPr>
            </w:pPr>
            <w:r w:rsidRPr="00531C1C">
              <w:rPr>
                <w:rFonts w:ascii="Arial" w:hAnsi="Arial" w:cs="Arial"/>
                <w:sz w:val="24"/>
                <w:szCs w:val="24"/>
              </w:rPr>
              <w:t>Voting</w:t>
            </w:r>
          </w:p>
        </w:tc>
      </w:tr>
      <w:tr w:rsidR="002D0425" w:rsidRPr="00531C1C" w14:paraId="20236672" w14:textId="77777777" w:rsidTr="00E64294">
        <w:tc>
          <w:tcPr>
            <w:tcW w:w="2383" w:type="dxa"/>
          </w:tcPr>
          <w:p w14:paraId="1D4062D7" w14:textId="367CA203" w:rsidR="002D0425" w:rsidRPr="00531C1C" w:rsidRDefault="002D0425" w:rsidP="002D0425">
            <w:pPr>
              <w:jc w:val="center"/>
              <w:rPr>
                <w:rFonts w:ascii="Arial" w:hAnsi="Arial" w:cs="Arial"/>
                <w:sz w:val="24"/>
                <w:szCs w:val="24"/>
              </w:rPr>
            </w:pPr>
            <w:r>
              <w:rPr>
                <w:rFonts w:ascii="Arial" w:hAnsi="Arial" w:cs="Arial"/>
                <w:sz w:val="24"/>
                <w:szCs w:val="24"/>
              </w:rPr>
              <w:t>Greg Wiles</w:t>
            </w:r>
          </w:p>
        </w:tc>
        <w:tc>
          <w:tcPr>
            <w:tcW w:w="2350" w:type="dxa"/>
          </w:tcPr>
          <w:p w14:paraId="4A1C93F8" w14:textId="0F528633" w:rsidR="002D0425" w:rsidRPr="00531C1C" w:rsidRDefault="002D0425" w:rsidP="002D0425">
            <w:pPr>
              <w:jc w:val="center"/>
              <w:rPr>
                <w:rFonts w:ascii="Arial" w:hAnsi="Arial" w:cs="Arial"/>
                <w:sz w:val="24"/>
                <w:szCs w:val="24"/>
              </w:rPr>
            </w:pPr>
            <w:r w:rsidRPr="00531C1C">
              <w:rPr>
                <w:rFonts w:ascii="Arial" w:hAnsi="Arial" w:cs="Arial"/>
                <w:sz w:val="24"/>
                <w:szCs w:val="24"/>
              </w:rPr>
              <w:t>SPCEET</w:t>
            </w:r>
          </w:p>
        </w:tc>
        <w:tc>
          <w:tcPr>
            <w:tcW w:w="2204" w:type="dxa"/>
          </w:tcPr>
          <w:p w14:paraId="45655DF8" w14:textId="77777777" w:rsidR="002D0425" w:rsidRPr="00531C1C" w:rsidRDefault="002D0425" w:rsidP="002D0425">
            <w:pPr>
              <w:jc w:val="center"/>
              <w:rPr>
                <w:rFonts w:ascii="Arial" w:hAnsi="Arial" w:cs="Arial"/>
                <w:sz w:val="24"/>
                <w:szCs w:val="24"/>
              </w:rPr>
            </w:pPr>
          </w:p>
        </w:tc>
        <w:tc>
          <w:tcPr>
            <w:tcW w:w="2413" w:type="dxa"/>
          </w:tcPr>
          <w:p w14:paraId="5CD2DADE" w14:textId="66F1F23F" w:rsidR="002D0425" w:rsidRPr="00531C1C" w:rsidRDefault="002D0425" w:rsidP="002D0425">
            <w:pPr>
              <w:jc w:val="center"/>
              <w:rPr>
                <w:rFonts w:ascii="Arial" w:hAnsi="Arial" w:cs="Arial"/>
                <w:sz w:val="24"/>
                <w:szCs w:val="24"/>
              </w:rPr>
            </w:pPr>
            <w:r w:rsidRPr="00531C1C">
              <w:rPr>
                <w:rFonts w:ascii="Arial" w:hAnsi="Arial" w:cs="Arial"/>
                <w:sz w:val="24"/>
                <w:szCs w:val="24"/>
              </w:rPr>
              <w:t>Voting</w:t>
            </w:r>
          </w:p>
        </w:tc>
      </w:tr>
      <w:tr w:rsidR="002D0425" w:rsidRPr="00531C1C" w14:paraId="03EB86BB" w14:textId="77777777" w:rsidTr="00E64294">
        <w:tc>
          <w:tcPr>
            <w:tcW w:w="2383" w:type="dxa"/>
          </w:tcPr>
          <w:p w14:paraId="5006F8D8" w14:textId="460EF083" w:rsidR="002D0425" w:rsidRPr="00531C1C" w:rsidRDefault="002D0425" w:rsidP="002D0425">
            <w:pPr>
              <w:jc w:val="center"/>
              <w:rPr>
                <w:rFonts w:ascii="Arial" w:hAnsi="Arial" w:cs="Arial"/>
                <w:sz w:val="24"/>
                <w:szCs w:val="24"/>
              </w:rPr>
            </w:pPr>
            <w:r w:rsidRPr="00531C1C">
              <w:rPr>
                <w:rFonts w:ascii="Arial" w:hAnsi="Arial" w:cs="Arial"/>
                <w:sz w:val="24"/>
                <w:szCs w:val="24"/>
              </w:rPr>
              <w:t>Kandice Porter</w:t>
            </w:r>
          </w:p>
        </w:tc>
        <w:tc>
          <w:tcPr>
            <w:tcW w:w="2350" w:type="dxa"/>
          </w:tcPr>
          <w:p w14:paraId="36854512" w14:textId="63DF4C8F" w:rsidR="002D0425" w:rsidRPr="00531C1C" w:rsidRDefault="002D0425" w:rsidP="002D0425">
            <w:pPr>
              <w:jc w:val="center"/>
              <w:rPr>
                <w:rFonts w:ascii="Arial" w:hAnsi="Arial" w:cs="Arial"/>
                <w:sz w:val="24"/>
                <w:szCs w:val="24"/>
              </w:rPr>
            </w:pPr>
            <w:r w:rsidRPr="00531C1C">
              <w:rPr>
                <w:rFonts w:ascii="Arial" w:hAnsi="Arial" w:cs="Arial"/>
                <w:sz w:val="24"/>
                <w:szCs w:val="24"/>
              </w:rPr>
              <w:t>WCHHS</w:t>
            </w:r>
          </w:p>
        </w:tc>
        <w:tc>
          <w:tcPr>
            <w:tcW w:w="2204" w:type="dxa"/>
          </w:tcPr>
          <w:p w14:paraId="31B78BC5" w14:textId="77777777" w:rsidR="002D0425" w:rsidRPr="00531C1C" w:rsidRDefault="002D0425" w:rsidP="002D0425">
            <w:pPr>
              <w:jc w:val="center"/>
              <w:rPr>
                <w:rFonts w:ascii="Arial" w:hAnsi="Arial" w:cs="Arial"/>
                <w:sz w:val="24"/>
                <w:szCs w:val="24"/>
              </w:rPr>
            </w:pPr>
          </w:p>
        </w:tc>
        <w:tc>
          <w:tcPr>
            <w:tcW w:w="2413" w:type="dxa"/>
          </w:tcPr>
          <w:p w14:paraId="6979E24D" w14:textId="0897370A" w:rsidR="002D0425" w:rsidRPr="00531C1C" w:rsidRDefault="002D0425" w:rsidP="002D0425">
            <w:pPr>
              <w:jc w:val="center"/>
              <w:rPr>
                <w:rFonts w:ascii="Arial" w:hAnsi="Arial" w:cs="Arial"/>
                <w:sz w:val="24"/>
                <w:szCs w:val="24"/>
              </w:rPr>
            </w:pPr>
            <w:r w:rsidRPr="00531C1C">
              <w:rPr>
                <w:rFonts w:ascii="Arial" w:hAnsi="Arial" w:cs="Arial"/>
                <w:sz w:val="24"/>
                <w:szCs w:val="24"/>
              </w:rPr>
              <w:t>Voting</w:t>
            </w:r>
          </w:p>
        </w:tc>
      </w:tr>
      <w:tr w:rsidR="002D0425" w:rsidRPr="00531C1C" w14:paraId="4BF4ED10" w14:textId="77777777" w:rsidTr="00E64294">
        <w:tc>
          <w:tcPr>
            <w:tcW w:w="2383" w:type="dxa"/>
          </w:tcPr>
          <w:p w14:paraId="1BB51CB6" w14:textId="755D42A3" w:rsidR="002D0425" w:rsidRPr="00531C1C" w:rsidRDefault="002D0425" w:rsidP="002D0425">
            <w:pPr>
              <w:jc w:val="center"/>
              <w:rPr>
                <w:rFonts w:ascii="Arial" w:hAnsi="Arial" w:cs="Arial"/>
                <w:sz w:val="24"/>
                <w:szCs w:val="24"/>
              </w:rPr>
            </w:pPr>
            <w:r>
              <w:rPr>
                <w:rFonts w:ascii="Arial" w:hAnsi="Arial" w:cs="Arial"/>
                <w:sz w:val="24"/>
                <w:szCs w:val="24"/>
              </w:rPr>
              <w:t>Mia Oberlton</w:t>
            </w:r>
          </w:p>
        </w:tc>
        <w:tc>
          <w:tcPr>
            <w:tcW w:w="2350" w:type="dxa"/>
          </w:tcPr>
          <w:p w14:paraId="0E1B2D8A" w14:textId="3FC5B46F" w:rsidR="002D0425" w:rsidRPr="00531C1C" w:rsidRDefault="002D0425" w:rsidP="002D0425">
            <w:pPr>
              <w:jc w:val="center"/>
              <w:rPr>
                <w:rFonts w:ascii="Arial" w:hAnsi="Arial" w:cs="Arial"/>
                <w:sz w:val="24"/>
                <w:szCs w:val="24"/>
              </w:rPr>
            </w:pPr>
            <w:r w:rsidRPr="00531C1C">
              <w:rPr>
                <w:rFonts w:ascii="Arial" w:hAnsi="Arial" w:cs="Arial"/>
                <w:sz w:val="24"/>
                <w:szCs w:val="24"/>
              </w:rPr>
              <w:t>WCHHS</w:t>
            </w:r>
          </w:p>
        </w:tc>
        <w:tc>
          <w:tcPr>
            <w:tcW w:w="2204" w:type="dxa"/>
          </w:tcPr>
          <w:p w14:paraId="43AEBC2F" w14:textId="77777777" w:rsidR="002D0425" w:rsidRPr="00531C1C" w:rsidRDefault="002D0425" w:rsidP="002D0425">
            <w:pPr>
              <w:jc w:val="center"/>
              <w:rPr>
                <w:rFonts w:ascii="Arial" w:hAnsi="Arial" w:cs="Arial"/>
                <w:sz w:val="24"/>
                <w:szCs w:val="24"/>
              </w:rPr>
            </w:pPr>
          </w:p>
        </w:tc>
        <w:tc>
          <w:tcPr>
            <w:tcW w:w="2413" w:type="dxa"/>
          </w:tcPr>
          <w:p w14:paraId="217621A1" w14:textId="29A2D92E" w:rsidR="002D0425" w:rsidRPr="00531C1C" w:rsidRDefault="002D0425" w:rsidP="002D0425">
            <w:pPr>
              <w:jc w:val="center"/>
              <w:rPr>
                <w:rFonts w:ascii="Arial" w:hAnsi="Arial" w:cs="Arial"/>
                <w:sz w:val="24"/>
                <w:szCs w:val="24"/>
              </w:rPr>
            </w:pPr>
            <w:r w:rsidRPr="00531C1C">
              <w:rPr>
                <w:rFonts w:ascii="Arial" w:hAnsi="Arial" w:cs="Arial"/>
                <w:sz w:val="24"/>
                <w:szCs w:val="24"/>
              </w:rPr>
              <w:t>Voting</w:t>
            </w:r>
          </w:p>
        </w:tc>
      </w:tr>
      <w:tr w:rsidR="002D0425" w:rsidRPr="00531C1C" w14:paraId="33A0F368" w14:textId="77777777" w:rsidTr="00E64294">
        <w:tc>
          <w:tcPr>
            <w:tcW w:w="2383" w:type="dxa"/>
          </w:tcPr>
          <w:p w14:paraId="656C5A92" w14:textId="30D8824D" w:rsidR="002D0425" w:rsidRPr="00531C1C" w:rsidRDefault="002D0425" w:rsidP="002D0425">
            <w:pPr>
              <w:jc w:val="center"/>
              <w:rPr>
                <w:rFonts w:ascii="Arial" w:hAnsi="Arial" w:cs="Arial"/>
                <w:sz w:val="24"/>
                <w:szCs w:val="24"/>
              </w:rPr>
            </w:pPr>
            <w:r w:rsidRPr="00531C1C">
              <w:rPr>
                <w:rFonts w:ascii="Arial" w:hAnsi="Arial" w:cs="Arial"/>
                <w:sz w:val="24"/>
                <w:szCs w:val="24"/>
              </w:rPr>
              <w:t>Anissa Vega</w:t>
            </w:r>
          </w:p>
        </w:tc>
        <w:tc>
          <w:tcPr>
            <w:tcW w:w="2350" w:type="dxa"/>
          </w:tcPr>
          <w:p w14:paraId="08DB7294" w14:textId="4186E82D" w:rsidR="002D0425" w:rsidRPr="00531C1C" w:rsidRDefault="002D0425" w:rsidP="002D0425">
            <w:pPr>
              <w:jc w:val="center"/>
              <w:rPr>
                <w:rFonts w:ascii="Arial" w:hAnsi="Arial" w:cs="Arial"/>
                <w:sz w:val="24"/>
                <w:szCs w:val="24"/>
              </w:rPr>
            </w:pPr>
            <w:r w:rsidRPr="00531C1C">
              <w:rPr>
                <w:rFonts w:ascii="Arial" w:hAnsi="Arial" w:cs="Arial"/>
                <w:sz w:val="24"/>
                <w:szCs w:val="24"/>
              </w:rPr>
              <w:t>Academic Affairs</w:t>
            </w:r>
          </w:p>
        </w:tc>
        <w:tc>
          <w:tcPr>
            <w:tcW w:w="2204" w:type="dxa"/>
          </w:tcPr>
          <w:p w14:paraId="65C73B94" w14:textId="525F95DD" w:rsidR="002D0425" w:rsidRPr="00531C1C" w:rsidRDefault="00885692" w:rsidP="002D0425">
            <w:pPr>
              <w:jc w:val="center"/>
              <w:rPr>
                <w:rFonts w:ascii="Arial" w:hAnsi="Arial" w:cs="Arial"/>
                <w:sz w:val="24"/>
                <w:szCs w:val="24"/>
              </w:rPr>
            </w:pPr>
            <w:r>
              <w:rPr>
                <w:rFonts w:ascii="Arial" w:hAnsi="Arial" w:cs="Arial"/>
                <w:sz w:val="24"/>
                <w:szCs w:val="24"/>
              </w:rPr>
              <w:t>X</w:t>
            </w:r>
          </w:p>
        </w:tc>
        <w:tc>
          <w:tcPr>
            <w:tcW w:w="2413" w:type="dxa"/>
          </w:tcPr>
          <w:p w14:paraId="2745963A" w14:textId="7BABFD7D" w:rsidR="002D0425" w:rsidRPr="00531C1C" w:rsidRDefault="002D0425" w:rsidP="002D0425">
            <w:pPr>
              <w:jc w:val="center"/>
              <w:rPr>
                <w:rFonts w:ascii="Arial" w:hAnsi="Arial" w:cs="Arial"/>
                <w:sz w:val="24"/>
                <w:szCs w:val="24"/>
              </w:rPr>
            </w:pPr>
            <w:r w:rsidRPr="00531C1C">
              <w:rPr>
                <w:rFonts w:ascii="Arial" w:hAnsi="Arial" w:cs="Arial"/>
                <w:sz w:val="24"/>
                <w:szCs w:val="24"/>
              </w:rPr>
              <w:t>Non-voting</w:t>
            </w:r>
          </w:p>
        </w:tc>
      </w:tr>
      <w:tr w:rsidR="002D0425" w:rsidRPr="00531C1C" w14:paraId="31E2CCF8" w14:textId="77777777" w:rsidTr="00E64294">
        <w:tc>
          <w:tcPr>
            <w:tcW w:w="2383" w:type="dxa"/>
          </w:tcPr>
          <w:p w14:paraId="247F60B2" w14:textId="01B5F2FE" w:rsidR="002D0425" w:rsidRPr="00531C1C" w:rsidRDefault="002D0425" w:rsidP="002D0425">
            <w:pPr>
              <w:jc w:val="center"/>
              <w:rPr>
                <w:rFonts w:ascii="Arial" w:hAnsi="Arial" w:cs="Arial"/>
                <w:sz w:val="24"/>
                <w:szCs w:val="24"/>
              </w:rPr>
            </w:pPr>
            <w:r w:rsidRPr="00531C1C">
              <w:rPr>
                <w:rFonts w:ascii="Arial" w:hAnsi="Arial" w:cs="Arial"/>
                <w:sz w:val="24"/>
                <w:szCs w:val="24"/>
              </w:rPr>
              <w:t>Brichaya Shah</w:t>
            </w:r>
          </w:p>
        </w:tc>
        <w:tc>
          <w:tcPr>
            <w:tcW w:w="2350" w:type="dxa"/>
          </w:tcPr>
          <w:p w14:paraId="45AD521F" w14:textId="40F17AD4" w:rsidR="002D0425" w:rsidRPr="00531C1C" w:rsidRDefault="002D0425" w:rsidP="002D0425">
            <w:pPr>
              <w:jc w:val="center"/>
              <w:rPr>
                <w:rFonts w:ascii="Arial" w:hAnsi="Arial" w:cs="Arial"/>
                <w:sz w:val="24"/>
                <w:szCs w:val="24"/>
              </w:rPr>
            </w:pPr>
            <w:r w:rsidRPr="00531C1C">
              <w:rPr>
                <w:rFonts w:ascii="Arial" w:hAnsi="Arial" w:cs="Arial"/>
                <w:sz w:val="24"/>
                <w:szCs w:val="24"/>
              </w:rPr>
              <w:t>DLI</w:t>
            </w:r>
          </w:p>
        </w:tc>
        <w:tc>
          <w:tcPr>
            <w:tcW w:w="2204" w:type="dxa"/>
          </w:tcPr>
          <w:p w14:paraId="253457B7" w14:textId="4CCD1A0E" w:rsidR="002D0425" w:rsidRPr="00531C1C" w:rsidRDefault="00885692" w:rsidP="002D0425">
            <w:pPr>
              <w:jc w:val="center"/>
              <w:rPr>
                <w:rFonts w:ascii="Arial" w:hAnsi="Arial" w:cs="Arial"/>
                <w:sz w:val="24"/>
                <w:szCs w:val="24"/>
              </w:rPr>
            </w:pPr>
            <w:r>
              <w:rPr>
                <w:rFonts w:ascii="Arial" w:hAnsi="Arial" w:cs="Arial"/>
                <w:sz w:val="24"/>
                <w:szCs w:val="24"/>
              </w:rPr>
              <w:t>X</w:t>
            </w:r>
          </w:p>
        </w:tc>
        <w:tc>
          <w:tcPr>
            <w:tcW w:w="2413" w:type="dxa"/>
          </w:tcPr>
          <w:p w14:paraId="6415C2E6" w14:textId="627C6A82" w:rsidR="002D0425" w:rsidRPr="00531C1C" w:rsidRDefault="002D0425" w:rsidP="002D0425">
            <w:pPr>
              <w:jc w:val="center"/>
              <w:rPr>
                <w:rFonts w:ascii="Arial" w:hAnsi="Arial" w:cs="Arial"/>
                <w:sz w:val="24"/>
                <w:szCs w:val="24"/>
              </w:rPr>
            </w:pPr>
            <w:r w:rsidRPr="00531C1C">
              <w:rPr>
                <w:rFonts w:ascii="Arial" w:hAnsi="Arial" w:cs="Arial"/>
                <w:sz w:val="24"/>
                <w:szCs w:val="24"/>
              </w:rPr>
              <w:t>Non-voting</w:t>
            </w:r>
          </w:p>
        </w:tc>
      </w:tr>
      <w:tr w:rsidR="002D0425" w:rsidRPr="00531C1C" w14:paraId="3751CD86" w14:textId="77777777" w:rsidTr="00E64294">
        <w:tc>
          <w:tcPr>
            <w:tcW w:w="2383" w:type="dxa"/>
          </w:tcPr>
          <w:p w14:paraId="08B8DDFA" w14:textId="2C15A2AF" w:rsidR="002D0425" w:rsidRPr="00531C1C" w:rsidRDefault="002D0425" w:rsidP="002D0425">
            <w:pPr>
              <w:jc w:val="center"/>
              <w:rPr>
                <w:rFonts w:ascii="Arial" w:hAnsi="Arial" w:cs="Arial"/>
                <w:sz w:val="24"/>
                <w:szCs w:val="24"/>
              </w:rPr>
            </w:pPr>
            <w:r>
              <w:rPr>
                <w:rFonts w:ascii="Arial" w:hAnsi="Arial" w:cs="Arial"/>
                <w:sz w:val="24"/>
                <w:szCs w:val="24"/>
              </w:rPr>
              <w:t>Karen Doster-Greenleaf</w:t>
            </w:r>
          </w:p>
        </w:tc>
        <w:tc>
          <w:tcPr>
            <w:tcW w:w="2350" w:type="dxa"/>
          </w:tcPr>
          <w:p w14:paraId="372879BE" w14:textId="550EDCDA" w:rsidR="002D0425" w:rsidRPr="00531C1C" w:rsidRDefault="002D0425" w:rsidP="002D0425">
            <w:pPr>
              <w:jc w:val="center"/>
              <w:rPr>
                <w:rFonts w:ascii="Arial" w:hAnsi="Arial" w:cs="Arial"/>
                <w:sz w:val="24"/>
                <w:szCs w:val="24"/>
              </w:rPr>
            </w:pPr>
            <w:r w:rsidRPr="00531C1C">
              <w:rPr>
                <w:rFonts w:ascii="Arial" w:hAnsi="Arial" w:cs="Arial"/>
                <w:sz w:val="24"/>
                <w:szCs w:val="24"/>
              </w:rPr>
              <w:t>Library</w:t>
            </w:r>
          </w:p>
        </w:tc>
        <w:tc>
          <w:tcPr>
            <w:tcW w:w="2204" w:type="dxa"/>
          </w:tcPr>
          <w:p w14:paraId="26D33129" w14:textId="465B90E4" w:rsidR="002D0425" w:rsidRPr="00531C1C" w:rsidRDefault="007E7E03" w:rsidP="002D0425">
            <w:pPr>
              <w:jc w:val="center"/>
              <w:rPr>
                <w:rFonts w:ascii="Arial" w:hAnsi="Arial" w:cs="Arial"/>
                <w:sz w:val="24"/>
                <w:szCs w:val="24"/>
              </w:rPr>
            </w:pPr>
            <w:r>
              <w:rPr>
                <w:rFonts w:ascii="Arial" w:hAnsi="Arial" w:cs="Arial"/>
                <w:sz w:val="24"/>
                <w:szCs w:val="24"/>
              </w:rPr>
              <w:t>X</w:t>
            </w:r>
          </w:p>
        </w:tc>
        <w:tc>
          <w:tcPr>
            <w:tcW w:w="2413" w:type="dxa"/>
          </w:tcPr>
          <w:p w14:paraId="0F11C225" w14:textId="363B89C3" w:rsidR="002D0425" w:rsidRPr="00531C1C" w:rsidRDefault="002D0425" w:rsidP="002D0425">
            <w:pPr>
              <w:jc w:val="center"/>
              <w:rPr>
                <w:rFonts w:ascii="Arial" w:hAnsi="Arial" w:cs="Arial"/>
                <w:sz w:val="24"/>
                <w:szCs w:val="24"/>
              </w:rPr>
            </w:pPr>
            <w:r w:rsidRPr="00531C1C">
              <w:rPr>
                <w:rFonts w:ascii="Arial" w:hAnsi="Arial" w:cs="Arial"/>
                <w:sz w:val="24"/>
                <w:szCs w:val="24"/>
              </w:rPr>
              <w:t>Non-voting</w:t>
            </w:r>
          </w:p>
        </w:tc>
      </w:tr>
      <w:tr w:rsidR="002D0425" w:rsidRPr="00531C1C" w14:paraId="386499D6" w14:textId="77777777" w:rsidTr="00E64294">
        <w:tc>
          <w:tcPr>
            <w:tcW w:w="2383" w:type="dxa"/>
          </w:tcPr>
          <w:p w14:paraId="58465D7A" w14:textId="2520CD44" w:rsidR="002D0425" w:rsidRPr="00531C1C" w:rsidRDefault="002D0425" w:rsidP="002D0425">
            <w:pPr>
              <w:jc w:val="center"/>
              <w:rPr>
                <w:rFonts w:ascii="Arial" w:hAnsi="Arial" w:cs="Arial"/>
                <w:sz w:val="24"/>
                <w:szCs w:val="24"/>
              </w:rPr>
            </w:pPr>
            <w:r w:rsidRPr="00531C1C">
              <w:rPr>
                <w:rFonts w:ascii="Arial" w:hAnsi="Arial" w:cs="Arial"/>
                <w:sz w:val="24"/>
                <w:szCs w:val="24"/>
              </w:rPr>
              <w:t>Danielle Herrington</w:t>
            </w:r>
          </w:p>
        </w:tc>
        <w:tc>
          <w:tcPr>
            <w:tcW w:w="2350" w:type="dxa"/>
          </w:tcPr>
          <w:p w14:paraId="1E7CFC52" w14:textId="766F71DB" w:rsidR="002D0425" w:rsidRPr="00531C1C" w:rsidRDefault="002D0425" w:rsidP="002D0425">
            <w:pPr>
              <w:jc w:val="center"/>
              <w:rPr>
                <w:rFonts w:ascii="Arial" w:hAnsi="Arial" w:cs="Arial"/>
                <w:sz w:val="24"/>
                <w:szCs w:val="24"/>
              </w:rPr>
            </w:pPr>
            <w:r w:rsidRPr="00531C1C">
              <w:rPr>
                <w:rFonts w:ascii="Arial" w:hAnsi="Arial" w:cs="Arial"/>
                <w:sz w:val="24"/>
                <w:szCs w:val="24"/>
              </w:rPr>
              <w:t>Registrar’s Office</w:t>
            </w:r>
          </w:p>
        </w:tc>
        <w:tc>
          <w:tcPr>
            <w:tcW w:w="2204" w:type="dxa"/>
          </w:tcPr>
          <w:p w14:paraId="3BE897F4" w14:textId="77777777" w:rsidR="002D0425" w:rsidRPr="00531C1C" w:rsidRDefault="002D0425" w:rsidP="002D0425">
            <w:pPr>
              <w:jc w:val="center"/>
              <w:rPr>
                <w:rFonts w:ascii="Arial" w:hAnsi="Arial" w:cs="Arial"/>
                <w:sz w:val="24"/>
                <w:szCs w:val="24"/>
              </w:rPr>
            </w:pPr>
          </w:p>
        </w:tc>
        <w:tc>
          <w:tcPr>
            <w:tcW w:w="2413" w:type="dxa"/>
          </w:tcPr>
          <w:p w14:paraId="651A2E06" w14:textId="2C6FDBB1" w:rsidR="002D0425" w:rsidRPr="00531C1C" w:rsidRDefault="002D0425" w:rsidP="002D0425">
            <w:pPr>
              <w:jc w:val="center"/>
              <w:rPr>
                <w:rFonts w:ascii="Arial" w:hAnsi="Arial" w:cs="Arial"/>
                <w:sz w:val="24"/>
                <w:szCs w:val="24"/>
              </w:rPr>
            </w:pPr>
            <w:r w:rsidRPr="00531C1C">
              <w:rPr>
                <w:rFonts w:ascii="Arial" w:hAnsi="Arial" w:cs="Arial"/>
                <w:sz w:val="24"/>
                <w:szCs w:val="24"/>
              </w:rPr>
              <w:t>Non-voting</w:t>
            </w:r>
          </w:p>
        </w:tc>
      </w:tr>
      <w:tr w:rsidR="002D0425" w:rsidRPr="00531C1C" w14:paraId="045FD0EB" w14:textId="77777777" w:rsidTr="00E64294">
        <w:tc>
          <w:tcPr>
            <w:tcW w:w="2383" w:type="dxa"/>
          </w:tcPr>
          <w:p w14:paraId="066E71AD" w14:textId="5A4BD5F6" w:rsidR="002D0425" w:rsidRPr="00531C1C" w:rsidRDefault="002D0425" w:rsidP="002D0425">
            <w:pPr>
              <w:jc w:val="center"/>
              <w:rPr>
                <w:rFonts w:ascii="Arial" w:hAnsi="Arial" w:cs="Arial"/>
                <w:sz w:val="24"/>
                <w:szCs w:val="24"/>
              </w:rPr>
            </w:pPr>
            <w:r>
              <w:rPr>
                <w:rFonts w:ascii="Arial" w:hAnsi="Arial" w:cs="Arial"/>
                <w:sz w:val="24"/>
                <w:szCs w:val="24"/>
              </w:rPr>
              <w:t>Anushua Poddar</w:t>
            </w:r>
          </w:p>
        </w:tc>
        <w:tc>
          <w:tcPr>
            <w:tcW w:w="2350" w:type="dxa"/>
          </w:tcPr>
          <w:p w14:paraId="560B9F89" w14:textId="2A5C3535" w:rsidR="002D0425" w:rsidRPr="00531C1C" w:rsidRDefault="002D0425" w:rsidP="002D0425">
            <w:pPr>
              <w:jc w:val="center"/>
              <w:rPr>
                <w:rFonts w:ascii="Arial" w:hAnsi="Arial" w:cs="Arial"/>
                <w:sz w:val="24"/>
                <w:szCs w:val="24"/>
              </w:rPr>
            </w:pPr>
            <w:r w:rsidRPr="00531C1C">
              <w:rPr>
                <w:rFonts w:ascii="Arial" w:hAnsi="Arial" w:cs="Arial"/>
                <w:sz w:val="24"/>
                <w:szCs w:val="24"/>
              </w:rPr>
              <w:t>UITS</w:t>
            </w:r>
          </w:p>
        </w:tc>
        <w:tc>
          <w:tcPr>
            <w:tcW w:w="2204" w:type="dxa"/>
          </w:tcPr>
          <w:p w14:paraId="16F4329F" w14:textId="38735D59" w:rsidR="002D0425" w:rsidRPr="00531C1C" w:rsidRDefault="00885692" w:rsidP="002D0425">
            <w:pPr>
              <w:jc w:val="center"/>
              <w:rPr>
                <w:rFonts w:ascii="Arial" w:hAnsi="Arial" w:cs="Arial"/>
                <w:sz w:val="24"/>
                <w:szCs w:val="24"/>
              </w:rPr>
            </w:pPr>
            <w:r>
              <w:rPr>
                <w:rFonts w:ascii="Arial" w:hAnsi="Arial" w:cs="Arial"/>
                <w:sz w:val="24"/>
                <w:szCs w:val="24"/>
              </w:rPr>
              <w:t>X</w:t>
            </w:r>
          </w:p>
        </w:tc>
        <w:tc>
          <w:tcPr>
            <w:tcW w:w="2413" w:type="dxa"/>
          </w:tcPr>
          <w:p w14:paraId="3146CE29" w14:textId="2E71E8E1" w:rsidR="002D0425" w:rsidRPr="00531C1C" w:rsidRDefault="002D0425" w:rsidP="002D0425">
            <w:pPr>
              <w:jc w:val="center"/>
              <w:rPr>
                <w:rFonts w:ascii="Arial" w:hAnsi="Arial" w:cs="Arial"/>
                <w:sz w:val="24"/>
                <w:szCs w:val="24"/>
              </w:rPr>
            </w:pPr>
            <w:r w:rsidRPr="00531C1C">
              <w:rPr>
                <w:rFonts w:ascii="Arial" w:hAnsi="Arial" w:cs="Arial"/>
                <w:sz w:val="24"/>
                <w:szCs w:val="24"/>
              </w:rPr>
              <w:t>Non-voting</w:t>
            </w:r>
          </w:p>
        </w:tc>
      </w:tr>
      <w:tr w:rsidR="002D0425" w:rsidRPr="00531C1C" w14:paraId="0E46567A" w14:textId="77777777" w:rsidTr="00E64294">
        <w:tc>
          <w:tcPr>
            <w:tcW w:w="2383" w:type="dxa"/>
          </w:tcPr>
          <w:p w14:paraId="6ADE6890" w14:textId="62FFC32C" w:rsidR="002D0425" w:rsidRPr="00531C1C" w:rsidRDefault="002D0425" w:rsidP="002D0425">
            <w:pPr>
              <w:jc w:val="center"/>
              <w:rPr>
                <w:rFonts w:ascii="Arial" w:hAnsi="Arial" w:cs="Arial"/>
                <w:sz w:val="24"/>
                <w:szCs w:val="24"/>
              </w:rPr>
            </w:pPr>
            <w:r>
              <w:rPr>
                <w:rFonts w:ascii="Arial" w:hAnsi="Arial" w:cs="Arial"/>
                <w:sz w:val="24"/>
                <w:szCs w:val="24"/>
              </w:rPr>
              <w:t>Nasrin Dehbozorgi</w:t>
            </w:r>
          </w:p>
        </w:tc>
        <w:tc>
          <w:tcPr>
            <w:tcW w:w="2350" w:type="dxa"/>
          </w:tcPr>
          <w:p w14:paraId="715E480F" w14:textId="08EF5B1C" w:rsidR="002D0425" w:rsidRPr="00531C1C" w:rsidRDefault="002D0425" w:rsidP="002D0425">
            <w:pPr>
              <w:jc w:val="center"/>
              <w:rPr>
                <w:rFonts w:ascii="Arial" w:hAnsi="Arial" w:cs="Arial"/>
                <w:sz w:val="24"/>
                <w:szCs w:val="24"/>
              </w:rPr>
            </w:pPr>
            <w:r w:rsidRPr="00531C1C">
              <w:rPr>
                <w:rFonts w:ascii="Arial" w:hAnsi="Arial" w:cs="Arial"/>
                <w:sz w:val="24"/>
                <w:szCs w:val="24"/>
              </w:rPr>
              <w:t>Academic Affairs</w:t>
            </w:r>
          </w:p>
        </w:tc>
        <w:tc>
          <w:tcPr>
            <w:tcW w:w="2204" w:type="dxa"/>
          </w:tcPr>
          <w:p w14:paraId="48FF4915" w14:textId="77777777" w:rsidR="002D0425" w:rsidRPr="00531C1C" w:rsidRDefault="002D0425" w:rsidP="002D0425">
            <w:pPr>
              <w:jc w:val="center"/>
              <w:rPr>
                <w:rFonts w:ascii="Arial" w:hAnsi="Arial" w:cs="Arial"/>
                <w:sz w:val="24"/>
                <w:szCs w:val="24"/>
              </w:rPr>
            </w:pPr>
          </w:p>
        </w:tc>
        <w:tc>
          <w:tcPr>
            <w:tcW w:w="2413" w:type="dxa"/>
          </w:tcPr>
          <w:p w14:paraId="04A3782F" w14:textId="6186F8C4" w:rsidR="002D0425" w:rsidRPr="00531C1C" w:rsidRDefault="002D0425" w:rsidP="002D0425">
            <w:pPr>
              <w:jc w:val="center"/>
              <w:rPr>
                <w:rFonts w:ascii="Arial" w:hAnsi="Arial" w:cs="Arial"/>
                <w:sz w:val="24"/>
                <w:szCs w:val="24"/>
              </w:rPr>
            </w:pPr>
            <w:r w:rsidRPr="00531C1C">
              <w:rPr>
                <w:rFonts w:ascii="Arial" w:hAnsi="Arial" w:cs="Arial"/>
                <w:sz w:val="24"/>
                <w:szCs w:val="24"/>
              </w:rPr>
              <w:t>Non-voting</w:t>
            </w:r>
          </w:p>
        </w:tc>
      </w:tr>
      <w:tr w:rsidR="002D0425" w:rsidRPr="00531C1C" w14:paraId="14795EA3" w14:textId="77777777" w:rsidTr="00E64294">
        <w:tc>
          <w:tcPr>
            <w:tcW w:w="2383" w:type="dxa"/>
          </w:tcPr>
          <w:p w14:paraId="3B705106" w14:textId="12026EDE" w:rsidR="002D0425" w:rsidRPr="00531C1C" w:rsidRDefault="002D0425" w:rsidP="002D0425">
            <w:pPr>
              <w:jc w:val="center"/>
              <w:rPr>
                <w:rFonts w:ascii="Arial" w:hAnsi="Arial" w:cs="Arial"/>
                <w:sz w:val="24"/>
                <w:szCs w:val="24"/>
              </w:rPr>
            </w:pPr>
            <w:r>
              <w:rPr>
                <w:rFonts w:ascii="Arial" w:hAnsi="Arial" w:cs="Arial"/>
                <w:sz w:val="24"/>
                <w:szCs w:val="24"/>
              </w:rPr>
              <w:t>Arvin Johnson</w:t>
            </w:r>
          </w:p>
        </w:tc>
        <w:tc>
          <w:tcPr>
            <w:tcW w:w="2350" w:type="dxa"/>
          </w:tcPr>
          <w:p w14:paraId="5EE130B0" w14:textId="0263F133" w:rsidR="002D0425" w:rsidRPr="00531C1C" w:rsidRDefault="002D0425" w:rsidP="002D0425">
            <w:pPr>
              <w:jc w:val="center"/>
              <w:rPr>
                <w:rFonts w:ascii="Arial" w:hAnsi="Arial" w:cs="Arial"/>
                <w:sz w:val="24"/>
                <w:szCs w:val="24"/>
              </w:rPr>
            </w:pPr>
            <w:r>
              <w:rPr>
                <w:rFonts w:ascii="Arial" w:hAnsi="Arial" w:cs="Arial"/>
                <w:sz w:val="24"/>
                <w:szCs w:val="24"/>
              </w:rPr>
              <w:t>Chairs’ &amp; Directors’ Assembly</w:t>
            </w:r>
          </w:p>
        </w:tc>
        <w:tc>
          <w:tcPr>
            <w:tcW w:w="2204" w:type="dxa"/>
          </w:tcPr>
          <w:p w14:paraId="0015C428" w14:textId="185F29F4" w:rsidR="002D0425" w:rsidRPr="00531C1C" w:rsidRDefault="00885692" w:rsidP="002D0425">
            <w:pPr>
              <w:jc w:val="center"/>
              <w:rPr>
                <w:rFonts w:ascii="Arial" w:hAnsi="Arial" w:cs="Arial"/>
                <w:sz w:val="24"/>
                <w:szCs w:val="24"/>
              </w:rPr>
            </w:pPr>
            <w:r>
              <w:rPr>
                <w:rFonts w:ascii="Arial" w:hAnsi="Arial" w:cs="Arial"/>
                <w:sz w:val="24"/>
                <w:szCs w:val="24"/>
              </w:rPr>
              <w:t>X</w:t>
            </w:r>
          </w:p>
        </w:tc>
        <w:tc>
          <w:tcPr>
            <w:tcW w:w="2413" w:type="dxa"/>
          </w:tcPr>
          <w:p w14:paraId="5E12DB71" w14:textId="4F28EDFE" w:rsidR="002D0425" w:rsidRPr="00531C1C" w:rsidRDefault="002D0425" w:rsidP="002D0425">
            <w:pPr>
              <w:jc w:val="center"/>
              <w:rPr>
                <w:rFonts w:ascii="Arial" w:hAnsi="Arial" w:cs="Arial"/>
                <w:sz w:val="24"/>
                <w:szCs w:val="24"/>
              </w:rPr>
            </w:pPr>
            <w:r>
              <w:rPr>
                <w:rFonts w:ascii="Arial" w:hAnsi="Arial" w:cs="Arial"/>
                <w:sz w:val="24"/>
                <w:szCs w:val="24"/>
              </w:rPr>
              <w:t>Non-voting</w:t>
            </w:r>
          </w:p>
        </w:tc>
      </w:tr>
    </w:tbl>
    <w:p w14:paraId="528F9ACB" w14:textId="77777777" w:rsidR="00E64294" w:rsidRPr="00531C1C" w:rsidRDefault="00E64294" w:rsidP="00021719">
      <w:pPr>
        <w:jc w:val="center"/>
        <w:rPr>
          <w:rFonts w:ascii="Arial" w:hAnsi="Arial" w:cs="Arial"/>
          <w:sz w:val="24"/>
          <w:szCs w:val="24"/>
        </w:rPr>
      </w:pPr>
    </w:p>
    <w:p w14:paraId="79C4AAFB" w14:textId="4EDC47D2" w:rsidR="00B523B5" w:rsidRPr="00531C1C" w:rsidRDefault="00B523B5" w:rsidP="00021719">
      <w:pPr>
        <w:jc w:val="center"/>
        <w:rPr>
          <w:rFonts w:ascii="Arial" w:hAnsi="Arial" w:cs="Arial"/>
          <w:sz w:val="24"/>
          <w:szCs w:val="24"/>
        </w:rPr>
      </w:pPr>
      <w:r w:rsidRPr="00531C1C">
        <w:rPr>
          <w:rFonts w:ascii="Arial" w:hAnsi="Arial" w:cs="Arial"/>
          <w:sz w:val="24"/>
          <w:szCs w:val="24"/>
        </w:rPr>
        <w:t xml:space="preserve">Guests: </w:t>
      </w:r>
      <w:r w:rsidR="007E7E03">
        <w:rPr>
          <w:rFonts w:ascii="Arial" w:hAnsi="Arial" w:cs="Arial"/>
          <w:sz w:val="24"/>
          <w:szCs w:val="24"/>
        </w:rPr>
        <w:t xml:space="preserve">Kathryn Morgan, DLI; Jason Rodenbeck, OPMO/DLI; Iarra Miller, DLI; Sarah Cooper, DLI; John McPherson, DLI; </w:t>
      </w:r>
      <w:r w:rsidR="00885692">
        <w:rPr>
          <w:rFonts w:ascii="Arial" w:hAnsi="Arial" w:cs="Arial"/>
          <w:sz w:val="24"/>
          <w:szCs w:val="24"/>
        </w:rPr>
        <w:t xml:space="preserve">Marcus Green, DLI; Michael Kingston, DLI; Chelsey Gillilan, DLI; Garima Banerjee, DLI; Cameron Greensmith, WCHHS; William Griffiths, CSM; Miriam Brown Spiers, BCOE; Jamie Elliott, KSU Journey Honors College; </w:t>
      </w:r>
    </w:p>
    <w:p w14:paraId="7E0BB611" w14:textId="77777777" w:rsidR="00B523B5" w:rsidRPr="00531C1C" w:rsidRDefault="00B523B5" w:rsidP="00B523B5">
      <w:pPr>
        <w:rPr>
          <w:rFonts w:ascii="Arial" w:hAnsi="Arial" w:cs="Arial"/>
          <w:sz w:val="24"/>
          <w:szCs w:val="24"/>
        </w:rPr>
      </w:pPr>
    </w:p>
    <w:sectPr w:rsidR="00B523B5" w:rsidRPr="00531C1C">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ABB22" w14:textId="77777777" w:rsidR="009D6A9D" w:rsidRDefault="009D6A9D" w:rsidP="00416F22">
      <w:r>
        <w:separator/>
      </w:r>
    </w:p>
  </w:endnote>
  <w:endnote w:type="continuationSeparator" w:id="0">
    <w:p w14:paraId="7CA5A30D" w14:textId="77777777" w:rsidR="009D6A9D" w:rsidRDefault="009D6A9D" w:rsidP="00416F22">
      <w:r>
        <w:continuationSeparator/>
      </w:r>
    </w:p>
  </w:endnote>
  <w:endnote w:type="continuationNotice" w:id="1">
    <w:p w14:paraId="6A5EACBE" w14:textId="77777777" w:rsidR="009D6A9D" w:rsidRDefault="009D6A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E2B14" w14:textId="77777777" w:rsidR="00FF4B9A" w:rsidRDefault="00FF4B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3AA36" w14:textId="77777777" w:rsidR="00531C1C" w:rsidRPr="002F7E96" w:rsidRDefault="00531C1C" w:rsidP="00531C1C">
    <w:pPr>
      <w:pStyle w:val="Footer"/>
      <w:jc w:val="center"/>
      <w:rPr>
        <w:rFonts w:ascii="Arial" w:hAnsi="Arial" w:cs="Arial"/>
        <w:sz w:val="20"/>
        <w:szCs w:val="20"/>
      </w:rPr>
    </w:pPr>
    <w:r w:rsidRPr="002F7E96">
      <w:rPr>
        <w:rFonts w:ascii="Arial" w:hAnsi="Arial" w:cs="Arial"/>
        <w:sz w:val="20"/>
        <w:szCs w:val="20"/>
      </w:rPr>
      <w:t>For any questions or comments regarding the DLAC Agenda, please contact:</w:t>
    </w:r>
  </w:p>
  <w:p w14:paraId="1225C239" w14:textId="77777777" w:rsidR="00531C1C" w:rsidRPr="002F7E96" w:rsidRDefault="00531C1C" w:rsidP="00531C1C">
    <w:pPr>
      <w:pStyle w:val="Footer"/>
      <w:jc w:val="center"/>
      <w:rPr>
        <w:rFonts w:ascii="Arial" w:hAnsi="Arial" w:cs="Arial"/>
        <w:sz w:val="20"/>
        <w:szCs w:val="20"/>
      </w:rPr>
    </w:pPr>
    <w:r w:rsidRPr="002F7E96">
      <w:rPr>
        <w:rFonts w:ascii="Arial" w:hAnsi="Arial" w:cs="Arial"/>
        <w:sz w:val="20"/>
        <w:szCs w:val="20"/>
      </w:rPr>
      <w:t xml:space="preserve">Lindsey Salimbot-Skinner | </w:t>
    </w:r>
    <w:hyperlink r:id="rId1" w:history="1">
      <w:r w:rsidRPr="002F7E96">
        <w:rPr>
          <w:rStyle w:val="Hyperlink"/>
          <w:rFonts w:ascii="Arial" w:hAnsi="Arial" w:cs="Arial"/>
          <w:sz w:val="20"/>
          <w:szCs w:val="20"/>
        </w:rPr>
        <w:t>lsalimbo@kennesaw.edu</w:t>
      </w:r>
    </w:hyperlink>
    <w:r w:rsidRPr="002F7E96">
      <w:rPr>
        <w:rFonts w:ascii="Arial" w:hAnsi="Arial" w:cs="Arial"/>
        <w:sz w:val="20"/>
        <w:szCs w:val="20"/>
      </w:rPr>
      <w:t xml:space="preserve"> | 470-578-7550</w:t>
    </w:r>
  </w:p>
  <w:p w14:paraId="4D98B33D" w14:textId="77777777" w:rsidR="00531C1C" w:rsidRPr="002F7E96" w:rsidRDefault="00531C1C" w:rsidP="00531C1C">
    <w:pPr>
      <w:pStyle w:val="Footer"/>
      <w:rPr>
        <w:rFonts w:ascii="Arial" w:hAnsi="Arial" w:cs="Arial"/>
        <w:i/>
        <w:iCs/>
        <w:sz w:val="20"/>
        <w:szCs w:val="20"/>
      </w:rPr>
    </w:pPr>
  </w:p>
  <w:p w14:paraId="6F818593" w14:textId="0FBC652C" w:rsidR="00992846" w:rsidRPr="00531C1C" w:rsidRDefault="00531C1C" w:rsidP="00531C1C">
    <w:pPr>
      <w:pStyle w:val="Footer"/>
      <w:rPr>
        <w:rFonts w:ascii="Arial" w:hAnsi="Arial" w:cs="Arial"/>
        <w:i/>
        <w:iCs/>
        <w:sz w:val="20"/>
        <w:szCs w:val="20"/>
      </w:rPr>
    </w:pPr>
    <w:r w:rsidRPr="002F7E96">
      <w:rPr>
        <w:rFonts w:ascii="Arial" w:hAnsi="Arial" w:cs="Arial"/>
        <w:i/>
        <w:iCs/>
        <w:sz w:val="20"/>
        <w:szCs w:val="20"/>
      </w:rPr>
      <w:t xml:space="preserve">Updated: </w:t>
    </w:r>
    <w:r>
      <w:rPr>
        <w:rFonts w:ascii="Arial" w:hAnsi="Arial" w:cs="Arial"/>
        <w:i/>
        <w:iCs/>
        <w:sz w:val="20"/>
        <w:szCs w:val="20"/>
      </w:rPr>
      <w:t>2</w:t>
    </w:r>
    <w:r w:rsidR="00FF4B9A">
      <w:rPr>
        <w:rFonts w:ascii="Arial" w:hAnsi="Arial" w:cs="Arial"/>
        <w:i/>
        <w:iCs/>
        <w:sz w:val="20"/>
        <w:szCs w:val="20"/>
      </w:rPr>
      <w:t>.19.2024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E2330" w14:textId="77777777" w:rsidR="00FF4B9A" w:rsidRDefault="00FF4B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5004A" w14:textId="77777777" w:rsidR="009D6A9D" w:rsidRDefault="009D6A9D" w:rsidP="00416F22">
      <w:r>
        <w:separator/>
      </w:r>
    </w:p>
  </w:footnote>
  <w:footnote w:type="continuationSeparator" w:id="0">
    <w:p w14:paraId="28B862C5" w14:textId="77777777" w:rsidR="009D6A9D" w:rsidRDefault="009D6A9D" w:rsidP="00416F22">
      <w:r>
        <w:continuationSeparator/>
      </w:r>
    </w:p>
  </w:footnote>
  <w:footnote w:type="continuationNotice" w:id="1">
    <w:p w14:paraId="78165AD7" w14:textId="77777777" w:rsidR="009D6A9D" w:rsidRDefault="009D6A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D655B" w14:textId="77777777" w:rsidR="00FF4B9A" w:rsidRDefault="00FF4B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6CD0E" w14:textId="77777777" w:rsidR="00531C1C" w:rsidRPr="002F7E96" w:rsidRDefault="00531C1C" w:rsidP="00531C1C">
    <w:pPr>
      <w:pStyle w:val="Header"/>
      <w:jc w:val="center"/>
      <w:rPr>
        <w:rFonts w:ascii="Arial" w:hAnsi="Arial" w:cs="Arial"/>
        <w:b/>
        <w:bCs/>
      </w:rPr>
    </w:pPr>
    <w:r w:rsidRPr="002F7E96">
      <w:rPr>
        <w:rFonts w:ascii="Arial" w:hAnsi="Arial" w:cs="Arial"/>
        <w:i/>
        <w:iCs/>
        <w:noProof/>
      </w:rPr>
      <w:drawing>
        <wp:anchor distT="0" distB="0" distL="114300" distR="114300" simplePos="0" relativeHeight="251658240" behindDoc="0" locked="0" layoutInCell="1" allowOverlap="1" wp14:anchorId="2D1D89F1" wp14:editId="6141AD67">
          <wp:simplePos x="0" y="0"/>
          <wp:positionH relativeFrom="margin">
            <wp:align>left</wp:align>
          </wp:positionH>
          <wp:positionV relativeFrom="paragraph">
            <wp:posOffset>-214630</wp:posOffset>
          </wp:positionV>
          <wp:extent cx="2752725" cy="821055"/>
          <wp:effectExtent l="0" t="0" r="0" b="0"/>
          <wp:wrapThrough wrapText="bothSides">
            <wp:wrapPolygon edited="0">
              <wp:start x="1644" y="2005"/>
              <wp:lineTo x="897" y="5513"/>
              <wp:lineTo x="897" y="14032"/>
              <wp:lineTo x="1644" y="19044"/>
              <wp:lineTo x="18984" y="19044"/>
              <wp:lineTo x="19731" y="18042"/>
              <wp:lineTo x="21226" y="13030"/>
              <wp:lineTo x="21376" y="6014"/>
              <wp:lineTo x="20180" y="5513"/>
              <wp:lineTo x="5830" y="2005"/>
              <wp:lineTo x="1644" y="2005"/>
            </wp:wrapPolygon>
          </wp:wrapThrough>
          <wp:docPr id="2095612385"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612385" name="Picture 2"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752725" cy="821055"/>
                  </a:xfrm>
                  <a:prstGeom prst="rect">
                    <a:avLst/>
                  </a:prstGeom>
                </pic:spPr>
              </pic:pic>
            </a:graphicData>
          </a:graphic>
          <wp14:sizeRelH relativeFrom="page">
            <wp14:pctWidth>0</wp14:pctWidth>
          </wp14:sizeRelH>
          <wp14:sizeRelV relativeFrom="page">
            <wp14:pctHeight>0</wp14:pctHeight>
          </wp14:sizeRelV>
        </wp:anchor>
      </w:drawing>
    </w:r>
    <w:r w:rsidRPr="002F7E96">
      <w:rPr>
        <w:rFonts w:ascii="Arial" w:hAnsi="Arial" w:cs="Arial"/>
        <w:b/>
        <w:bCs/>
      </w:rPr>
      <w:t>Digital Learning Advisory Committee (DLAC)</w:t>
    </w:r>
  </w:p>
  <w:p w14:paraId="2C056B41" w14:textId="77777777" w:rsidR="00531C1C" w:rsidRPr="002F7E96" w:rsidRDefault="00531C1C" w:rsidP="00531C1C">
    <w:pPr>
      <w:pStyle w:val="Header"/>
      <w:jc w:val="center"/>
      <w:rPr>
        <w:rFonts w:ascii="Arial" w:hAnsi="Arial" w:cs="Arial"/>
        <w:b/>
        <w:bCs/>
      </w:rPr>
    </w:pPr>
    <w:r w:rsidRPr="002F7E96">
      <w:rPr>
        <w:rFonts w:ascii="Arial" w:hAnsi="Arial" w:cs="Arial"/>
        <w:b/>
        <w:bCs/>
      </w:rPr>
      <w:t>General Committee Meeting Agenda</w:t>
    </w:r>
  </w:p>
  <w:p w14:paraId="66F055EE" w14:textId="77777777" w:rsidR="00531C1C" w:rsidRPr="002F7E96" w:rsidRDefault="00531C1C" w:rsidP="00531C1C">
    <w:pPr>
      <w:pStyle w:val="Header"/>
      <w:jc w:val="center"/>
      <w:rPr>
        <w:rFonts w:ascii="Arial" w:hAnsi="Arial" w:cs="Arial"/>
        <w:i/>
        <w:iCs/>
      </w:rPr>
    </w:pPr>
    <w:r w:rsidRPr="002F7E96">
      <w:rPr>
        <w:rFonts w:ascii="Arial" w:hAnsi="Arial" w:cs="Arial"/>
        <w:i/>
        <w:iCs/>
      </w:rPr>
      <w:t>MS Teams Virtual Meeting</w:t>
    </w:r>
  </w:p>
  <w:p w14:paraId="4BE746F0" w14:textId="77777777" w:rsidR="00DF61E7" w:rsidRPr="00416F22" w:rsidRDefault="00DF61E7" w:rsidP="00416F22">
    <w:pPr>
      <w:pStyle w:val="Header"/>
      <w:jc w:val="center"/>
      <w:rPr>
        <w:rFonts w:ascii="Times New Roman" w:hAnsi="Times New Roman" w:cs="Times New Roman"/>
        <w:i/>
        <w:iCs/>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5E564" w14:textId="77777777" w:rsidR="00FF4B9A" w:rsidRDefault="00FF4B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D19DD"/>
    <w:multiLevelType w:val="hybridMultilevel"/>
    <w:tmpl w:val="DF5ED2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6C2658"/>
    <w:multiLevelType w:val="multilevel"/>
    <w:tmpl w:val="E81C0932"/>
    <w:lvl w:ilvl="0">
      <w:start w:val="3"/>
      <w:numFmt w:val="upperRoman"/>
      <w:lvlText w:val="%1."/>
      <w:lvlJc w:val="righ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2" w15:restartNumberingAfterBreak="0">
    <w:nsid w:val="0FCD4FEE"/>
    <w:multiLevelType w:val="hybridMultilevel"/>
    <w:tmpl w:val="E82A40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05239D5"/>
    <w:multiLevelType w:val="multilevel"/>
    <w:tmpl w:val="E81C0932"/>
    <w:lvl w:ilvl="0">
      <w:start w:val="3"/>
      <w:numFmt w:val="upperRoman"/>
      <w:lvlText w:val="%1."/>
      <w:lvlJc w:val="righ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4" w15:restartNumberingAfterBreak="0">
    <w:nsid w:val="169C1515"/>
    <w:multiLevelType w:val="multilevel"/>
    <w:tmpl w:val="F6C0B6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847C66"/>
    <w:multiLevelType w:val="hybridMultilevel"/>
    <w:tmpl w:val="505C43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71F18A4"/>
    <w:multiLevelType w:val="hybridMultilevel"/>
    <w:tmpl w:val="735CF4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80175FA"/>
    <w:multiLevelType w:val="multilevel"/>
    <w:tmpl w:val="991E8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EF57FC"/>
    <w:multiLevelType w:val="hybridMultilevel"/>
    <w:tmpl w:val="37CE3A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F8E1BF7"/>
    <w:multiLevelType w:val="multilevel"/>
    <w:tmpl w:val="06F2DB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1FC49B2"/>
    <w:multiLevelType w:val="multilevel"/>
    <w:tmpl w:val="AA3AF346"/>
    <w:lvl w:ilvl="0">
      <w:start w:val="2"/>
      <w:numFmt w:val="upperRoman"/>
      <w:lvlText w:val="%1."/>
      <w:lvlJc w:val="righ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11" w15:restartNumberingAfterBreak="0">
    <w:nsid w:val="3232706C"/>
    <w:multiLevelType w:val="multilevel"/>
    <w:tmpl w:val="57F4B2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AE11B20"/>
    <w:multiLevelType w:val="hybridMultilevel"/>
    <w:tmpl w:val="81CCF2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B6F5388"/>
    <w:multiLevelType w:val="hybridMultilevel"/>
    <w:tmpl w:val="BF4A25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EF445CA"/>
    <w:multiLevelType w:val="multilevel"/>
    <w:tmpl w:val="4A6217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44004C9"/>
    <w:multiLevelType w:val="hybridMultilevel"/>
    <w:tmpl w:val="674EAD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48B546E"/>
    <w:multiLevelType w:val="multilevel"/>
    <w:tmpl w:val="E81C0932"/>
    <w:lvl w:ilvl="0">
      <w:start w:val="3"/>
      <w:numFmt w:val="upperRoman"/>
      <w:lvlText w:val="%1."/>
      <w:lvlJc w:val="righ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17" w15:restartNumberingAfterBreak="0">
    <w:nsid w:val="47F70D06"/>
    <w:multiLevelType w:val="multilevel"/>
    <w:tmpl w:val="E81C0932"/>
    <w:lvl w:ilvl="0">
      <w:start w:val="3"/>
      <w:numFmt w:val="upperRoman"/>
      <w:lvlText w:val="%1."/>
      <w:lvlJc w:val="righ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18" w15:restartNumberingAfterBreak="0">
    <w:nsid w:val="4FCD41B9"/>
    <w:multiLevelType w:val="hybridMultilevel"/>
    <w:tmpl w:val="27C661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1753868"/>
    <w:multiLevelType w:val="hybridMultilevel"/>
    <w:tmpl w:val="33F832E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37AAD"/>
    <w:multiLevelType w:val="hybridMultilevel"/>
    <w:tmpl w:val="14E268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529B3BE3"/>
    <w:multiLevelType w:val="hybridMultilevel"/>
    <w:tmpl w:val="51E63F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53482E0C"/>
    <w:multiLevelType w:val="multilevel"/>
    <w:tmpl w:val="65E206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4174EA1"/>
    <w:multiLevelType w:val="multilevel"/>
    <w:tmpl w:val="80E2DF3A"/>
    <w:lvl w:ilvl="0">
      <w:start w:val="1"/>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24" w15:restartNumberingAfterBreak="0">
    <w:nsid w:val="561A63F9"/>
    <w:multiLevelType w:val="hybridMultilevel"/>
    <w:tmpl w:val="247AA6D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D56E21"/>
    <w:multiLevelType w:val="hybridMultilevel"/>
    <w:tmpl w:val="7DE4119E"/>
    <w:lvl w:ilvl="0" w:tplc="DD3013D6">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4CB0F88"/>
    <w:multiLevelType w:val="hybridMultilevel"/>
    <w:tmpl w:val="F9FCE6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5E96FAD"/>
    <w:multiLevelType w:val="multilevel"/>
    <w:tmpl w:val="2628152A"/>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28" w15:restartNumberingAfterBreak="0">
    <w:nsid w:val="6A4945A6"/>
    <w:multiLevelType w:val="hybridMultilevel"/>
    <w:tmpl w:val="585AD46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1674AA7"/>
    <w:multiLevelType w:val="multilevel"/>
    <w:tmpl w:val="595CA5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23940DD"/>
    <w:multiLevelType w:val="hybridMultilevel"/>
    <w:tmpl w:val="AA32C4B0"/>
    <w:lvl w:ilvl="0" w:tplc="719E248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74DC7780"/>
    <w:multiLevelType w:val="hybridMultilevel"/>
    <w:tmpl w:val="0EF6393C"/>
    <w:lvl w:ilvl="0" w:tplc="02B4FAA8">
      <w:start w:val="1"/>
      <w:numFmt w:val="bullet"/>
      <w:lvlText w:val=""/>
      <w:lvlJc w:val="left"/>
      <w:pPr>
        <w:ind w:left="1440" w:hanging="360"/>
      </w:pPr>
      <w:rPr>
        <w:rFonts w:ascii="Symbol" w:hAnsi="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E7C2A45"/>
    <w:multiLevelType w:val="hybridMultilevel"/>
    <w:tmpl w:val="582E579E"/>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70440199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78415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04347207">
    <w:abstractNumId w:val="10"/>
  </w:num>
  <w:num w:numId="4" w16cid:durableId="1016347126">
    <w:abstractNumId w:val="22"/>
  </w:num>
  <w:num w:numId="5" w16cid:durableId="24184396">
    <w:abstractNumId w:val="17"/>
  </w:num>
  <w:num w:numId="6" w16cid:durableId="2100371493">
    <w:abstractNumId w:val="4"/>
  </w:num>
  <w:num w:numId="7" w16cid:durableId="573395463">
    <w:abstractNumId w:val="1"/>
  </w:num>
  <w:num w:numId="8" w16cid:durableId="25722409">
    <w:abstractNumId w:val="11"/>
  </w:num>
  <w:num w:numId="9" w16cid:durableId="1177304444">
    <w:abstractNumId w:val="29"/>
  </w:num>
  <w:num w:numId="10" w16cid:durableId="1220018660">
    <w:abstractNumId w:val="0"/>
  </w:num>
  <w:num w:numId="11" w16cid:durableId="1251155791">
    <w:abstractNumId w:val="18"/>
  </w:num>
  <w:num w:numId="12" w16cid:durableId="721443685">
    <w:abstractNumId w:val="27"/>
  </w:num>
  <w:num w:numId="13" w16cid:durableId="2006399345">
    <w:abstractNumId w:val="31"/>
  </w:num>
  <w:num w:numId="14" w16cid:durableId="395665948">
    <w:abstractNumId w:val="7"/>
  </w:num>
  <w:num w:numId="15" w16cid:durableId="1808549725">
    <w:abstractNumId w:val="13"/>
  </w:num>
  <w:num w:numId="16" w16cid:durableId="471572">
    <w:abstractNumId w:val="14"/>
  </w:num>
  <w:num w:numId="17" w16cid:durableId="35010251">
    <w:abstractNumId w:val="30"/>
  </w:num>
  <w:num w:numId="18" w16cid:durableId="1844203879">
    <w:abstractNumId w:val="15"/>
  </w:num>
  <w:num w:numId="19" w16cid:durableId="673073384">
    <w:abstractNumId w:val="32"/>
  </w:num>
  <w:num w:numId="20" w16cid:durableId="102380090">
    <w:abstractNumId w:val="21"/>
  </w:num>
  <w:num w:numId="21" w16cid:durableId="30496713">
    <w:abstractNumId w:val="3"/>
  </w:num>
  <w:num w:numId="22" w16cid:durableId="593317416">
    <w:abstractNumId w:val="16"/>
  </w:num>
  <w:num w:numId="23" w16cid:durableId="1337730096">
    <w:abstractNumId w:val="19"/>
  </w:num>
  <w:num w:numId="24" w16cid:durableId="1340081303">
    <w:abstractNumId w:val="24"/>
  </w:num>
  <w:num w:numId="25" w16cid:durableId="385760713">
    <w:abstractNumId w:val="8"/>
  </w:num>
  <w:num w:numId="26" w16cid:durableId="474643735">
    <w:abstractNumId w:val="6"/>
  </w:num>
  <w:num w:numId="27" w16cid:durableId="760687819">
    <w:abstractNumId w:val="5"/>
  </w:num>
  <w:num w:numId="28" w16cid:durableId="837429450">
    <w:abstractNumId w:val="25"/>
  </w:num>
  <w:num w:numId="29" w16cid:durableId="1776944070">
    <w:abstractNumId w:val="28"/>
  </w:num>
  <w:num w:numId="30" w16cid:durableId="2134789747">
    <w:abstractNumId w:val="20"/>
  </w:num>
  <w:num w:numId="31" w16cid:durableId="197864959">
    <w:abstractNumId w:val="12"/>
  </w:num>
  <w:num w:numId="32" w16cid:durableId="1037970687">
    <w:abstractNumId w:val="26"/>
  </w:num>
  <w:num w:numId="33" w16cid:durableId="11341007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A1C"/>
    <w:rsid w:val="00021719"/>
    <w:rsid w:val="00050C4F"/>
    <w:rsid w:val="00056EEA"/>
    <w:rsid w:val="00057B58"/>
    <w:rsid w:val="00061D88"/>
    <w:rsid w:val="00062E7F"/>
    <w:rsid w:val="00066012"/>
    <w:rsid w:val="00071F84"/>
    <w:rsid w:val="000930EE"/>
    <w:rsid w:val="000B14F3"/>
    <w:rsid w:val="000B5210"/>
    <w:rsid w:val="00136D5F"/>
    <w:rsid w:val="0015406E"/>
    <w:rsid w:val="00155C74"/>
    <w:rsid w:val="00177F9A"/>
    <w:rsid w:val="001A7E01"/>
    <w:rsid w:val="001F4EC2"/>
    <w:rsid w:val="00206AC5"/>
    <w:rsid w:val="002102A1"/>
    <w:rsid w:val="00250032"/>
    <w:rsid w:val="0028103F"/>
    <w:rsid w:val="002C129B"/>
    <w:rsid w:val="002D0425"/>
    <w:rsid w:val="002D3690"/>
    <w:rsid w:val="002D6309"/>
    <w:rsid w:val="00330F47"/>
    <w:rsid w:val="003316CA"/>
    <w:rsid w:val="00342429"/>
    <w:rsid w:val="0036722C"/>
    <w:rsid w:val="00395F8C"/>
    <w:rsid w:val="003A453D"/>
    <w:rsid w:val="003A6119"/>
    <w:rsid w:val="003E27CC"/>
    <w:rsid w:val="003E5D48"/>
    <w:rsid w:val="00407F08"/>
    <w:rsid w:val="00416F22"/>
    <w:rsid w:val="004552DA"/>
    <w:rsid w:val="00464BDD"/>
    <w:rsid w:val="00465666"/>
    <w:rsid w:val="00467A75"/>
    <w:rsid w:val="00481ADD"/>
    <w:rsid w:val="004939C3"/>
    <w:rsid w:val="004A5480"/>
    <w:rsid w:val="004A7F47"/>
    <w:rsid w:val="004B07AC"/>
    <w:rsid w:val="004B62AF"/>
    <w:rsid w:val="004C10B3"/>
    <w:rsid w:val="004C7A2A"/>
    <w:rsid w:val="004D429C"/>
    <w:rsid w:val="004E0A59"/>
    <w:rsid w:val="004E3BD1"/>
    <w:rsid w:val="0050323A"/>
    <w:rsid w:val="00504095"/>
    <w:rsid w:val="005042CA"/>
    <w:rsid w:val="00515C57"/>
    <w:rsid w:val="00531C1C"/>
    <w:rsid w:val="00534408"/>
    <w:rsid w:val="005449FE"/>
    <w:rsid w:val="00577651"/>
    <w:rsid w:val="00591072"/>
    <w:rsid w:val="005A1230"/>
    <w:rsid w:val="005A781C"/>
    <w:rsid w:val="005B0482"/>
    <w:rsid w:val="005C0325"/>
    <w:rsid w:val="005D6BFD"/>
    <w:rsid w:val="005E6AFF"/>
    <w:rsid w:val="0065532F"/>
    <w:rsid w:val="006627D0"/>
    <w:rsid w:val="00670F0A"/>
    <w:rsid w:val="00677F20"/>
    <w:rsid w:val="006D4D4A"/>
    <w:rsid w:val="0071253B"/>
    <w:rsid w:val="00731F2F"/>
    <w:rsid w:val="00744D63"/>
    <w:rsid w:val="007579DD"/>
    <w:rsid w:val="007874CD"/>
    <w:rsid w:val="00793DD5"/>
    <w:rsid w:val="00795068"/>
    <w:rsid w:val="007A52F9"/>
    <w:rsid w:val="007C63D2"/>
    <w:rsid w:val="007D6170"/>
    <w:rsid w:val="007E7E03"/>
    <w:rsid w:val="007F4882"/>
    <w:rsid w:val="00813A1C"/>
    <w:rsid w:val="00817F0C"/>
    <w:rsid w:val="008602BC"/>
    <w:rsid w:val="00860C8A"/>
    <w:rsid w:val="00860D60"/>
    <w:rsid w:val="0086334C"/>
    <w:rsid w:val="00864E4E"/>
    <w:rsid w:val="00885225"/>
    <w:rsid w:val="00885692"/>
    <w:rsid w:val="008A1758"/>
    <w:rsid w:val="008B3EE3"/>
    <w:rsid w:val="008C15D5"/>
    <w:rsid w:val="008C2BBB"/>
    <w:rsid w:val="00916432"/>
    <w:rsid w:val="009340C4"/>
    <w:rsid w:val="00935231"/>
    <w:rsid w:val="009565F1"/>
    <w:rsid w:val="00956F76"/>
    <w:rsid w:val="00992846"/>
    <w:rsid w:val="00996FDC"/>
    <w:rsid w:val="009A7CE7"/>
    <w:rsid w:val="009B7016"/>
    <w:rsid w:val="009D1FCF"/>
    <w:rsid w:val="009D6A9D"/>
    <w:rsid w:val="009F0E1D"/>
    <w:rsid w:val="00A00EF0"/>
    <w:rsid w:val="00A10576"/>
    <w:rsid w:val="00A1714E"/>
    <w:rsid w:val="00A17417"/>
    <w:rsid w:val="00A34C87"/>
    <w:rsid w:val="00A5555E"/>
    <w:rsid w:val="00A61D19"/>
    <w:rsid w:val="00AA73E1"/>
    <w:rsid w:val="00AB288A"/>
    <w:rsid w:val="00AB33D4"/>
    <w:rsid w:val="00AD228F"/>
    <w:rsid w:val="00B05FB8"/>
    <w:rsid w:val="00B2485B"/>
    <w:rsid w:val="00B3165F"/>
    <w:rsid w:val="00B41C70"/>
    <w:rsid w:val="00B50F4F"/>
    <w:rsid w:val="00B523B5"/>
    <w:rsid w:val="00B67667"/>
    <w:rsid w:val="00B67E0D"/>
    <w:rsid w:val="00B76CA2"/>
    <w:rsid w:val="00B8154C"/>
    <w:rsid w:val="00B86F9F"/>
    <w:rsid w:val="00BB03B5"/>
    <w:rsid w:val="00BB262C"/>
    <w:rsid w:val="00BD619F"/>
    <w:rsid w:val="00C05350"/>
    <w:rsid w:val="00C0593B"/>
    <w:rsid w:val="00C063C2"/>
    <w:rsid w:val="00C3599A"/>
    <w:rsid w:val="00C41605"/>
    <w:rsid w:val="00C64A5F"/>
    <w:rsid w:val="00C705E4"/>
    <w:rsid w:val="00C7748A"/>
    <w:rsid w:val="00C83FFA"/>
    <w:rsid w:val="00CA327D"/>
    <w:rsid w:val="00CB15E7"/>
    <w:rsid w:val="00CC4E80"/>
    <w:rsid w:val="00CF1D9D"/>
    <w:rsid w:val="00CF37F3"/>
    <w:rsid w:val="00D0637D"/>
    <w:rsid w:val="00D122E2"/>
    <w:rsid w:val="00D52687"/>
    <w:rsid w:val="00D63EAD"/>
    <w:rsid w:val="00D65DE8"/>
    <w:rsid w:val="00D66654"/>
    <w:rsid w:val="00D7000B"/>
    <w:rsid w:val="00D85676"/>
    <w:rsid w:val="00D97CCF"/>
    <w:rsid w:val="00DB17B4"/>
    <w:rsid w:val="00DD14AA"/>
    <w:rsid w:val="00DD1666"/>
    <w:rsid w:val="00DD4159"/>
    <w:rsid w:val="00DE0544"/>
    <w:rsid w:val="00DE4036"/>
    <w:rsid w:val="00DF52E0"/>
    <w:rsid w:val="00DF61E7"/>
    <w:rsid w:val="00E030BF"/>
    <w:rsid w:val="00E320E0"/>
    <w:rsid w:val="00E455D3"/>
    <w:rsid w:val="00E5515C"/>
    <w:rsid w:val="00E64294"/>
    <w:rsid w:val="00E65BD0"/>
    <w:rsid w:val="00EA28F7"/>
    <w:rsid w:val="00EB4D34"/>
    <w:rsid w:val="00EE385D"/>
    <w:rsid w:val="00EE75CD"/>
    <w:rsid w:val="00EF1DCC"/>
    <w:rsid w:val="00F27E93"/>
    <w:rsid w:val="00F34324"/>
    <w:rsid w:val="00F72802"/>
    <w:rsid w:val="00F95130"/>
    <w:rsid w:val="00F976E0"/>
    <w:rsid w:val="00FF1CB0"/>
    <w:rsid w:val="00FF4B9A"/>
    <w:rsid w:val="00FF6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F11C6"/>
  <w15:chartTrackingRefBased/>
  <w15:docId w15:val="{576CCF61-AD71-48D6-99C4-F763474FB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A1C"/>
    <w:pPr>
      <w:spacing w:after="0" w:line="240" w:lineRule="auto"/>
    </w:pPr>
    <w:rPr>
      <w:sz w:val="22"/>
      <w:szCs w:val="22"/>
    </w:rPr>
  </w:style>
  <w:style w:type="paragraph" w:styleId="Heading3">
    <w:name w:val="heading 3"/>
    <w:basedOn w:val="Normal"/>
    <w:link w:val="Heading3Char"/>
    <w:uiPriority w:val="9"/>
    <w:qFormat/>
    <w:rsid w:val="00C705E4"/>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aliases w:val="Underlined heading"/>
    <w:basedOn w:val="Quote"/>
    <w:link w:val="IntenseQuoteChar"/>
    <w:uiPriority w:val="30"/>
    <w:qFormat/>
    <w:rsid w:val="00F95130"/>
    <w:pPr>
      <w:pBdr>
        <w:bottom w:val="double" w:sz="4" w:space="4" w:color="4472C4" w:themeColor="accent1"/>
      </w:pBdr>
      <w:spacing w:before="0" w:after="240"/>
      <w:ind w:left="0" w:right="0"/>
    </w:pPr>
    <w:rPr>
      <w:rFonts w:cstheme="minorHAnsi"/>
      <w:i w:val="0"/>
      <w:iCs w:val="0"/>
      <w:color w:val="000000" w:themeColor="text1"/>
      <w:szCs w:val="20"/>
      <w:lang w:eastAsia="ja-JP"/>
    </w:rPr>
  </w:style>
  <w:style w:type="character" w:customStyle="1" w:styleId="IntenseQuoteChar">
    <w:name w:val="Intense Quote Char"/>
    <w:aliases w:val="Underlined heading Char"/>
    <w:basedOn w:val="DefaultParagraphFont"/>
    <w:link w:val="IntenseQuote"/>
    <w:uiPriority w:val="30"/>
    <w:rsid w:val="00F95130"/>
    <w:rPr>
      <w:rFonts w:cstheme="minorHAnsi"/>
      <w:color w:val="000000" w:themeColor="text1"/>
      <w:sz w:val="24"/>
      <w:szCs w:val="20"/>
      <w:lang w:eastAsia="ja-JP"/>
    </w:rPr>
  </w:style>
  <w:style w:type="paragraph" w:styleId="Quote">
    <w:name w:val="Quote"/>
    <w:basedOn w:val="Normal"/>
    <w:next w:val="Normal"/>
    <w:link w:val="QuoteChar"/>
    <w:uiPriority w:val="29"/>
    <w:qFormat/>
    <w:rsid w:val="00F95130"/>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F95130"/>
    <w:rPr>
      <w:i/>
      <w:iCs/>
      <w:color w:val="404040" w:themeColor="text1" w:themeTint="BF"/>
    </w:rPr>
  </w:style>
  <w:style w:type="paragraph" w:styleId="NormalWeb">
    <w:name w:val="Normal (Web)"/>
    <w:basedOn w:val="Normal"/>
    <w:uiPriority w:val="99"/>
    <w:unhideWhenUsed/>
    <w:rsid w:val="00813A1C"/>
  </w:style>
  <w:style w:type="paragraph" w:styleId="NoSpacing">
    <w:name w:val="No Spacing"/>
    <w:basedOn w:val="Normal"/>
    <w:uiPriority w:val="1"/>
    <w:qFormat/>
    <w:rsid w:val="00813A1C"/>
    <w:pPr>
      <w:spacing w:before="100" w:beforeAutospacing="1" w:after="100" w:afterAutospacing="1"/>
    </w:pPr>
  </w:style>
  <w:style w:type="character" w:styleId="Hyperlink">
    <w:name w:val="Hyperlink"/>
    <w:basedOn w:val="DefaultParagraphFont"/>
    <w:uiPriority w:val="99"/>
    <w:unhideWhenUsed/>
    <w:rsid w:val="00E320E0"/>
    <w:rPr>
      <w:color w:val="0563C1" w:themeColor="hyperlink"/>
      <w:u w:val="single"/>
    </w:rPr>
  </w:style>
  <w:style w:type="character" w:styleId="UnresolvedMention">
    <w:name w:val="Unresolved Mention"/>
    <w:basedOn w:val="DefaultParagraphFont"/>
    <w:uiPriority w:val="99"/>
    <w:semiHidden/>
    <w:unhideWhenUsed/>
    <w:rsid w:val="00E320E0"/>
    <w:rPr>
      <w:color w:val="605E5C"/>
      <w:shd w:val="clear" w:color="auto" w:fill="E1DFDD"/>
    </w:rPr>
  </w:style>
  <w:style w:type="character" w:styleId="FollowedHyperlink">
    <w:name w:val="FollowedHyperlink"/>
    <w:basedOn w:val="DefaultParagraphFont"/>
    <w:uiPriority w:val="99"/>
    <w:semiHidden/>
    <w:unhideWhenUsed/>
    <w:rsid w:val="00DE4036"/>
    <w:rPr>
      <w:color w:val="954F72" w:themeColor="followedHyperlink"/>
      <w:u w:val="single"/>
    </w:rPr>
  </w:style>
  <w:style w:type="character" w:styleId="CommentReference">
    <w:name w:val="annotation reference"/>
    <w:basedOn w:val="DefaultParagraphFont"/>
    <w:uiPriority w:val="99"/>
    <w:semiHidden/>
    <w:unhideWhenUsed/>
    <w:rsid w:val="008C2BBB"/>
    <w:rPr>
      <w:sz w:val="16"/>
      <w:szCs w:val="16"/>
    </w:rPr>
  </w:style>
  <w:style w:type="paragraph" w:styleId="CommentText">
    <w:name w:val="annotation text"/>
    <w:basedOn w:val="Normal"/>
    <w:link w:val="CommentTextChar"/>
    <w:uiPriority w:val="99"/>
    <w:semiHidden/>
    <w:unhideWhenUsed/>
    <w:rsid w:val="008C2BBB"/>
    <w:rPr>
      <w:sz w:val="20"/>
      <w:szCs w:val="20"/>
    </w:rPr>
  </w:style>
  <w:style w:type="character" w:customStyle="1" w:styleId="CommentTextChar">
    <w:name w:val="Comment Text Char"/>
    <w:basedOn w:val="DefaultParagraphFont"/>
    <w:link w:val="CommentText"/>
    <w:uiPriority w:val="99"/>
    <w:semiHidden/>
    <w:rsid w:val="008C2BBB"/>
    <w:rPr>
      <w:sz w:val="20"/>
      <w:szCs w:val="20"/>
    </w:rPr>
  </w:style>
  <w:style w:type="paragraph" w:styleId="CommentSubject">
    <w:name w:val="annotation subject"/>
    <w:basedOn w:val="CommentText"/>
    <w:next w:val="CommentText"/>
    <w:link w:val="CommentSubjectChar"/>
    <w:uiPriority w:val="99"/>
    <w:semiHidden/>
    <w:unhideWhenUsed/>
    <w:rsid w:val="008C2BBB"/>
    <w:rPr>
      <w:b/>
      <w:bCs/>
    </w:rPr>
  </w:style>
  <w:style w:type="character" w:customStyle="1" w:styleId="CommentSubjectChar">
    <w:name w:val="Comment Subject Char"/>
    <w:basedOn w:val="CommentTextChar"/>
    <w:link w:val="CommentSubject"/>
    <w:uiPriority w:val="99"/>
    <w:semiHidden/>
    <w:rsid w:val="008C2BBB"/>
    <w:rPr>
      <w:b/>
      <w:bCs/>
      <w:sz w:val="20"/>
      <w:szCs w:val="20"/>
    </w:rPr>
  </w:style>
  <w:style w:type="paragraph" w:styleId="BalloonText">
    <w:name w:val="Balloon Text"/>
    <w:basedOn w:val="Normal"/>
    <w:link w:val="BalloonTextChar"/>
    <w:uiPriority w:val="99"/>
    <w:semiHidden/>
    <w:unhideWhenUsed/>
    <w:rsid w:val="008C2B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2BBB"/>
    <w:rPr>
      <w:rFonts w:ascii="Segoe UI" w:hAnsi="Segoe UI" w:cs="Segoe UI"/>
      <w:sz w:val="18"/>
      <w:szCs w:val="18"/>
    </w:rPr>
  </w:style>
  <w:style w:type="character" w:customStyle="1" w:styleId="Heading3Char">
    <w:name w:val="Heading 3 Char"/>
    <w:basedOn w:val="DefaultParagraphFont"/>
    <w:link w:val="Heading3"/>
    <w:uiPriority w:val="9"/>
    <w:rsid w:val="00C705E4"/>
    <w:rPr>
      <w:rFonts w:ascii="Times New Roman" w:eastAsia="Times New Roman" w:hAnsi="Times New Roman" w:cs="Times New Roman"/>
      <w:b/>
      <w:bCs/>
      <w:sz w:val="27"/>
      <w:szCs w:val="27"/>
    </w:rPr>
  </w:style>
  <w:style w:type="paragraph" w:styleId="ListParagraph">
    <w:name w:val="List Paragraph"/>
    <w:basedOn w:val="Normal"/>
    <w:uiPriority w:val="34"/>
    <w:qFormat/>
    <w:rsid w:val="007579DD"/>
    <w:pPr>
      <w:ind w:left="720"/>
      <w:contextualSpacing/>
    </w:pPr>
  </w:style>
  <w:style w:type="paragraph" w:styleId="Header">
    <w:name w:val="header"/>
    <w:basedOn w:val="Normal"/>
    <w:link w:val="HeaderChar"/>
    <w:uiPriority w:val="99"/>
    <w:unhideWhenUsed/>
    <w:rsid w:val="00416F22"/>
    <w:pPr>
      <w:tabs>
        <w:tab w:val="center" w:pos="4680"/>
        <w:tab w:val="right" w:pos="9360"/>
      </w:tabs>
    </w:pPr>
  </w:style>
  <w:style w:type="character" w:customStyle="1" w:styleId="HeaderChar">
    <w:name w:val="Header Char"/>
    <w:basedOn w:val="DefaultParagraphFont"/>
    <w:link w:val="Header"/>
    <w:uiPriority w:val="99"/>
    <w:rsid w:val="00416F22"/>
    <w:rPr>
      <w:sz w:val="22"/>
      <w:szCs w:val="22"/>
    </w:rPr>
  </w:style>
  <w:style w:type="paragraph" w:styleId="Footer">
    <w:name w:val="footer"/>
    <w:basedOn w:val="Normal"/>
    <w:link w:val="FooterChar"/>
    <w:uiPriority w:val="99"/>
    <w:unhideWhenUsed/>
    <w:rsid w:val="00416F22"/>
    <w:pPr>
      <w:tabs>
        <w:tab w:val="center" w:pos="4680"/>
        <w:tab w:val="right" w:pos="9360"/>
      </w:tabs>
    </w:pPr>
  </w:style>
  <w:style w:type="character" w:customStyle="1" w:styleId="FooterChar">
    <w:name w:val="Footer Char"/>
    <w:basedOn w:val="DefaultParagraphFont"/>
    <w:link w:val="Footer"/>
    <w:uiPriority w:val="99"/>
    <w:rsid w:val="00416F22"/>
    <w:rPr>
      <w:sz w:val="22"/>
      <w:szCs w:val="22"/>
    </w:rPr>
  </w:style>
  <w:style w:type="paragraph" w:customStyle="1" w:styleId="paragraph">
    <w:name w:val="paragraph"/>
    <w:basedOn w:val="Normal"/>
    <w:rsid w:val="00467A75"/>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467A75"/>
  </w:style>
  <w:style w:type="character" w:customStyle="1" w:styleId="eop">
    <w:name w:val="eop"/>
    <w:basedOn w:val="DefaultParagraphFont"/>
    <w:rsid w:val="00467A75"/>
  </w:style>
  <w:style w:type="table" w:styleId="TableGrid">
    <w:name w:val="Table Grid"/>
    <w:basedOn w:val="TableNormal"/>
    <w:uiPriority w:val="39"/>
    <w:rsid w:val="00E642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198705">
      <w:bodyDiv w:val="1"/>
      <w:marLeft w:val="0"/>
      <w:marRight w:val="0"/>
      <w:marTop w:val="0"/>
      <w:marBottom w:val="0"/>
      <w:divBdr>
        <w:top w:val="none" w:sz="0" w:space="0" w:color="auto"/>
        <w:left w:val="none" w:sz="0" w:space="0" w:color="auto"/>
        <w:bottom w:val="none" w:sz="0" w:space="0" w:color="auto"/>
        <w:right w:val="none" w:sz="0" w:space="0" w:color="auto"/>
      </w:divBdr>
      <w:divsChild>
        <w:div w:id="60102972">
          <w:marLeft w:val="0"/>
          <w:marRight w:val="347"/>
          <w:marTop w:val="0"/>
          <w:marBottom w:val="0"/>
          <w:divBdr>
            <w:top w:val="none" w:sz="0" w:space="0" w:color="auto"/>
            <w:left w:val="none" w:sz="0" w:space="0" w:color="auto"/>
            <w:bottom w:val="none" w:sz="0" w:space="0" w:color="auto"/>
            <w:right w:val="none" w:sz="0" w:space="0" w:color="auto"/>
          </w:divBdr>
        </w:div>
      </w:divsChild>
    </w:div>
    <w:div w:id="951588971">
      <w:bodyDiv w:val="1"/>
      <w:marLeft w:val="0"/>
      <w:marRight w:val="0"/>
      <w:marTop w:val="0"/>
      <w:marBottom w:val="0"/>
      <w:divBdr>
        <w:top w:val="none" w:sz="0" w:space="0" w:color="auto"/>
        <w:left w:val="none" w:sz="0" w:space="0" w:color="auto"/>
        <w:bottom w:val="none" w:sz="0" w:space="0" w:color="auto"/>
        <w:right w:val="none" w:sz="0" w:space="0" w:color="auto"/>
      </w:divBdr>
    </w:div>
    <w:div w:id="1371344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esaw.edu/academic-affairs/curriculum-instruction-assessment/academic-program-planning-development/committees/digital-learning-advisory-committee.php" TargetMode="External"/><Relationship Id="rId18" Type="http://schemas.openxmlformats.org/officeDocument/2006/relationships/hyperlink" Target="mailto:wgriff17@kennesaw.ed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kennesawedu-my.sharepoint.com/:w:/g/personal/jrodenb1_kennesaw_edu/EVOoyU3iGw9Ds2lo-cnhcxsBDrG5RbFsklMz_2PhjnwEUw?e=r2UFDU" TargetMode="External"/><Relationship Id="rId17" Type="http://schemas.openxmlformats.org/officeDocument/2006/relationships/hyperlink" Target="mailto:avega4@kennesaw.edu"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kennesawedu.sharepoint.com/:w:/s/Team-dlacmembers/EdQoDeDNYqZHm_uqIDH0VCAB_LHlC3IIwBFHLpwFVdQUNQ?e=xo00x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ennesaw.edu/academic-affairs/curriculum-instruction-assessment/digital-learning-innovations/faculty-development/inscribe-community-tool-d2l.php"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kennesawedu.sharepoint.com/:w:/s/Team-dlacmembers/EUHtk5mKzWpLlhheDQMp5ZUBr59ZQIRzwSQJqwOQIDcopA?e=dxHjjs"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kennesaw.edu/academic-affairs/curriculum-instruction-assessment/academic-program-planning-development/committees/digital-learning-advisory-committee.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esaw.curriculog.com/proposal:18847/form"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lsalimbo@kennesaw.ed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6C083FC5EDCA4B89182A69D4B118B5" ma:contentTypeVersion="3" ma:contentTypeDescription="Create a new document." ma:contentTypeScope="" ma:versionID="91c7d5e062b4303c002ebdbe37673d29">
  <xsd:schema xmlns:xsd="http://www.w3.org/2001/XMLSchema" xmlns:xs="http://www.w3.org/2001/XMLSchema" xmlns:p="http://schemas.microsoft.com/office/2006/metadata/properties" xmlns:ns2="7d5d0c06-0930-4f37-9560-f747f0ea4ee8" targetNamespace="http://schemas.microsoft.com/office/2006/metadata/properties" ma:root="true" ma:fieldsID="665edb6a34a44ab9b23f2a5fd6484d39" ns2:_="">
    <xsd:import namespace="7d5d0c06-0930-4f37-9560-f747f0ea4ee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5d0c06-0930-4f37-9560-f747f0ea4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FCEEE0-1332-4FD3-9D2D-32387587FA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5d0c06-0930-4f37-9560-f747f0ea4e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CF549D-D824-45E4-AEB4-30AB48A8CA8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E58E9EC-3C64-4344-859D-2EA838E85008}">
  <ds:schemaRefs>
    <ds:schemaRef ds:uri="http://schemas.openxmlformats.org/officeDocument/2006/bibliography"/>
  </ds:schemaRefs>
</ds:datastoreItem>
</file>

<file path=customXml/itemProps4.xml><?xml version="1.0" encoding="utf-8"?>
<ds:datastoreItem xmlns:ds="http://schemas.openxmlformats.org/officeDocument/2006/customXml" ds:itemID="{816CBC85-5A1E-4F20-97A4-4B36D022BD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Pages>
  <Words>1030</Words>
  <Characters>5874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Kennesaw State University</Company>
  <LinksUpToDate>false</LinksUpToDate>
  <CharactersWithSpaces>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DuRocher</dc:creator>
  <cp:keywords/>
  <dc:description/>
  <cp:lastModifiedBy>Cristen Dutcher</cp:lastModifiedBy>
  <cp:revision>4</cp:revision>
  <cp:lastPrinted>2021-08-19T14:44:00Z</cp:lastPrinted>
  <dcterms:created xsi:type="dcterms:W3CDTF">2025-08-20T16:03:00Z</dcterms:created>
  <dcterms:modified xsi:type="dcterms:W3CDTF">2025-08-26T17:31:00Z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0x010100286C083FC5EDCA4B89182A69D4B118B5</vt:lpwstr>
  </property>
</Properties>
</file>