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B7424" w14:textId="1791F058" w:rsidR="00F82254" w:rsidRPr="00854496" w:rsidRDefault="00F82254" w:rsidP="00F82254">
      <w:pPr>
        <w:jc w:val="center"/>
        <w:rPr>
          <w:rFonts w:ascii="Arial" w:hAnsi="Arial" w:cs="Arial"/>
          <w:b/>
          <w:bCs/>
          <w:sz w:val="22"/>
          <w:szCs w:val="22"/>
        </w:rPr>
      </w:pPr>
      <w:r w:rsidRPr="00854496">
        <w:rPr>
          <w:rFonts w:ascii="Arial" w:hAnsi="Arial" w:cs="Arial"/>
          <w:b/>
          <w:bCs/>
          <w:sz w:val="22"/>
          <w:szCs w:val="22"/>
        </w:rPr>
        <w:t>KSU Risk-Designated International Travel Guidelines</w:t>
      </w:r>
    </w:p>
    <w:p w14:paraId="54BE117F" w14:textId="1AB21173" w:rsidR="00F82254" w:rsidRPr="00854496" w:rsidRDefault="00F82254">
      <w:pPr>
        <w:rPr>
          <w:rFonts w:ascii="Arial" w:hAnsi="Arial" w:cs="Arial"/>
          <w:b/>
          <w:bCs/>
          <w:sz w:val="22"/>
          <w:szCs w:val="22"/>
        </w:rPr>
      </w:pPr>
    </w:p>
    <w:p w14:paraId="75981627" w14:textId="05A69795" w:rsidR="002D462D" w:rsidRPr="00854496" w:rsidRDefault="002D462D">
      <w:pPr>
        <w:rPr>
          <w:rFonts w:ascii="Arial" w:hAnsi="Arial" w:cs="Arial"/>
          <w:b/>
          <w:bCs/>
          <w:sz w:val="22"/>
          <w:szCs w:val="22"/>
          <w:u w:val="single"/>
        </w:rPr>
      </w:pPr>
      <w:r w:rsidRPr="00854496">
        <w:rPr>
          <w:rFonts w:ascii="Arial" w:hAnsi="Arial" w:cs="Arial"/>
          <w:b/>
          <w:bCs/>
          <w:sz w:val="22"/>
          <w:szCs w:val="22"/>
          <w:u w:val="single"/>
        </w:rPr>
        <w:t>Definition</w:t>
      </w:r>
      <w:r w:rsidR="00B30905" w:rsidRPr="00854496">
        <w:rPr>
          <w:rFonts w:ascii="Arial" w:hAnsi="Arial" w:cs="Arial"/>
          <w:b/>
          <w:bCs/>
          <w:sz w:val="22"/>
          <w:szCs w:val="22"/>
          <w:u w:val="single"/>
        </w:rPr>
        <w:t>s</w:t>
      </w:r>
    </w:p>
    <w:p w14:paraId="6311DC9C" w14:textId="3F493054" w:rsidR="00B30905" w:rsidRPr="00854496" w:rsidRDefault="00B30905">
      <w:pPr>
        <w:rPr>
          <w:rFonts w:ascii="Arial" w:hAnsi="Arial" w:cs="Arial"/>
          <w:b/>
          <w:bCs/>
          <w:sz w:val="22"/>
          <w:szCs w:val="22"/>
        </w:rPr>
      </w:pPr>
    </w:p>
    <w:p w14:paraId="75CFD051" w14:textId="4077B068" w:rsidR="00B30905" w:rsidRPr="00854496" w:rsidRDefault="00B30905" w:rsidP="00B30905">
      <w:pPr>
        <w:pStyle w:val="ListParagraph"/>
        <w:numPr>
          <w:ilvl w:val="0"/>
          <w:numId w:val="2"/>
        </w:numPr>
        <w:rPr>
          <w:rFonts w:ascii="Arial" w:hAnsi="Arial" w:cs="Arial"/>
          <w:b/>
          <w:bCs/>
          <w:sz w:val="22"/>
          <w:szCs w:val="22"/>
        </w:rPr>
      </w:pPr>
      <w:r w:rsidRPr="00854496">
        <w:rPr>
          <w:rFonts w:ascii="Arial" w:hAnsi="Arial" w:cs="Arial"/>
          <w:b/>
          <w:bCs/>
          <w:sz w:val="22"/>
          <w:szCs w:val="22"/>
        </w:rPr>
        <w:t>Risk-Designated International Travel</w:t>
      </w:r>
    </w:p>
    <w:p w14:paraId="10978452" w14:textId="77777777" w:rsidR="002D462D" w:rsidRPr="00854496" w:rsidRDefault="002D462D">
      <w:pPr>
        <w:rPr>
          <w:rFonts w:ascii="Arial" w:hAnsi="Arial" w:cs="Arial"/>
          <w:sz w:val="22"/>
          <w:szCs w:val="22"/>
        </w:rPr>
      </w:pPr>
    </w:p>
    <w:p w14:paraId="3DEC6A6D" w14:textId="0E8F48A4" w:rsidR="00F82254" w:rsidRPr="00854496" w:rsidRDefault="00F82254" w:rsidP="001105DE">
      <w:pPr>
        <w:ind w:left="720"/>
        <w:rPr>
          <w:rFonts w:ascii="Arial" w:hAnsi="Arial" w:cs="Arial"/>
          <w:sz w:val="22"/>
          <w:szCs w:val="22"/>
        </w:rPr>
      </w:pPr>
      <w:r w:rsidRPr="00854496">
        <w:rPr>
          <w:rFonts w:ascii="Arial" w:hAnsi="Arial" w:cs="Arial"/>
          <w:sz w:val="22"/>
          <w:szCs w:val="22"/>
        </w:rPr>
        <w:t xml:space="preserve">Risk-designated international travel is travel to any country or region which poses a heightened risk designation by the </w:t>
      </w:r>
      <w:hyperlink r:id="rId7" w:history="1">
        <w:r w:rsidRPr="00854496">
          <w:rPr>
            <w:rStyle w:val="Hyperlink"/>
            <w:rFonts w:ascii="Arial" w:hAnsi="Arial" w:cs="Arial"/>
            <w:sz w:val="22"/>
            <w:szCs w:val="22"/>
          </w:rPr>
          <w:t>Department of State</w:t>
        </w:r>
      </w:hyperlink>
      <w:r w:rsidRPr="00854496">
        <w:rPr>
          <w:rFonts w:ascii="Arial" w:hAnsi="Arial" w:cs="Arial"/>
          <w:sz w:val="22"/>
          <w:szCs w:val="22"/>
        </w:rPr>
        <w:t xml:space="preserve"> or </w:t>
      </w:r>
      <w:hyperlink r:id="rId8" w:history="1">
        <w:r w:rsidRPr="00854496">
          <w:rPr>
            <w:rStyle w:val="Hyperlink"/>
            <w:rFonts w:ascii="Arial" w:hAnsi="Arial" w:cs="Arial"/>
            <w:sz w:val="22"/>
            <w:szCs w:val="22"/>
          </w:rPr>
          <w:t>Centers for Disease Control and Prevention</w:t>
        </w:r>
      </w:hyperlink>
      <w:r w:rsidRPr="00854496">
        <w:rPr>
          <w:rFonts w:ascii="Arial" w:hAnsi="Arial" w:cs="Arial"/>
          <w:sz w:val="22"/>
          <w:szCs w:val="22"/>
        </w:rPr>
        <w:t xml:space="preserve"> (CDC).  </w:t>
      </w:r>
    </w:p>
    <w:p w14:paraId="08848802" w14:textId="77777777" w:rsidR="00F82254" w:rsidRPr="00854496" w:rsidRDefault="00F82254" w:rsidP="001105DE">
      <w:pPr>
        <w:ind w:left="720"/>
        <w:rPr>
          <w:rFonts w:ascii="Arial" w:hAnsi="Arial" w:cs="Arial"/>
          <w:sz w:val="22"/>
          <w:szCs w:val="22"/>
        </w:rPr>
      </w:pPr>
    </w:p>
    <w:p w14:paraId="5BEA8459" w14:textId="4EF872DC" w:rsidR="00B30905" w:rsidRPr="00854496" w:rsidRDefault="00F82254" w:rsidP="001105DE">
      <w:pPr>
        <w:ind w:left="720"/>
        <w:rPr>
          <w:rFonts w:ascii="Arial" w:hAnsi="Arial" w:cs="Arial"/>
          <w:sz w:val="22"/>
          <w:szCs w:val="22"/>
        </w:rPr>
      </w:pPr>
      <w:r w:rsidRPr="00854496">
        <w:rPr>
          <w:rFonts w:ascii="Arial" w:hAnsi="Arial" w:cs="Arial"/>
          <w:sz w:val="22"/>
          <w:szCs w:val="22"/>
        </w:rPr>
        <w:t xml:space="preserve">Travel is typically considered risk-designated if it has a Department of State travel advisory level of Level 3 - Reconsider Travel or Level 4 - Do Not Travel, or a CDC </w:t>
      </w:r>
      <w:r w:rsidR="000A213F" w:rsidRPr="00854496">
        <w:rPr>
          <w:rFonts w:ascii="Arial" w:hAnsi="Arial" w:cs="Arial"/>
          <w:sz w:val="22"/>
          <w:szCs w:val="22"/>
        </w:rPr>
        <w:t>travel</w:t>
      </w:r>
      <w:r w:rsidRPr="00854496">
        <w:rPr>
          <w:rFonts w:ascii="Arial" w:hAnsi="Arial" w:cs="Arial"/>
          <w:sz w:val="22"/>
          <w:szCs w:val="22"/>
        </w:rPr>
        <w:t xml:space="preserve"> health notice of Warning Level 3, Avoid Nonessential Travel.</w:t>
      </w:r>
      <w:r w:rsidR="00B30905" w:rsidRPr="00854496">
        <w:rPr>
          <w:rFonts w:ascii="Arial" w:hAnsi="Arial" w:cs="Arial"/>
          <w:sz w:val="22"/>
          <w:szCs w:val="22"/>
        </w:rPr>
        <w:t xml:space="preserve"> </w:t>
      </w:r>
    </w:p>
    <w:p w14:paraId="411F262F" w14:textId="6308C02C" w:rsidR="00AC17B8" w:rsidRPr="00854496" w:rsidRDefault="00AC17B8" w:rsidP="001105DE">
      <w:pPr>
        <w:ind w:left="720"/>
        <w:rPr>
          <w:rFonts w:ascii="Arial" w:hAnsi="Arial" w:cs="Arial"/>
          <w:sz w:val="22"/>
          <w:szCs w:val="22"/>
        </w:rPr>
      </w:pPr>
    </w:p>
    <w:p w14:paraId="61C155CA" w14:textId="35CF86A0" w:rsidR="00AC17B8" w:rsidRPr="00854496" w:rsidRDefault="00AC17B8" w:rsidP="001105DE">
      <w:pPr>
        <w:ind w:left="720"/>
        <w:rPr>
          <w:rFonts w:ascii="Arial" w:hAnsi="Arial" w:cs="Arial"/>
          <w:sz w:val="22"/>
          <w:szCs w:val="22"/>
        </w:rPr>
      </w:pPr>
      <w:r w:rsidRPr="00854496">
        <w:rPr>
          <w:rFonts w:ascii="Arial" w:hAnsi="Arial" w:cs="Arial"/>
          <w:sz w:val="22"/>
          <w:szCs w:val="22"/>
        </w:rPr>
        <w:t xml:space="preserve">Note that while only some countries possess a CDC </w:t>
      </w:r>
      <w:r w:rsidR="000A213F" w:rsidRPr="00854496">
        <w:rPr>
          <w:rFonts w:ascii="Arial" w:hAnsi="Arial" w:cs="Arial"/>
          <w:sz w:val="22"/>
          <w:szCs w:val="22"/>
        </w:rPr>
        <w:t xml:space="preserve">travel </w:t>
      </w:r>
      <w:r w:rsidRPr="00854496">
        <w:rPr>
          <w:rFonts w:ascii="Arial" w:hAnsi="Arial" w:cs="Arial"/>
          <w:sz w:val="22"/>
          <w:szCs w:val="22"/>
        </w:rPr>
        <w:t xml:space="preserve">health </w:t>
      </w:r>
      <w:r w:rsidR="000A213F" w:rsidRPr="00854496">
        <w:rPr>
          <w:rFonts w:ascii="Arial" w:hAnsi="Arial" w:cs="Arial"/>
          <w:sz w:val="22"/>
          <w:szCs w:val="22"/>
        </w:rPr>
        <w:t>notice</w:t>
      </w:r>
      <w:r w:rsidRPr="00854496">
        <w:rPr>
          <w:rFonts w:ascii="Arial" w:hAnsi="Arial" w:cs="Arial"/>
          <w:sz w:val="22"/>
          <w:szCs w:val="22"/>
        </w:rPr>
        <w:t>, all countries possess a Department of State travel advisory. Additionally, levels of Department of State travel advice may vary based on the specific location or area within a country. It is critical that travelers understand the risk profile of not only the country but the specific location(s) to which they will be traveling.</w:t>
      </w:r>
    </w:p>
    <w:p w14:paraId="1DCD0136" w14:textId="5CB44204" w:rsidR="006015BF" w:rsidRPr="00854496" w:rsidRDefault="006015BF" w:rsidP="001105DE">
      <w:pPr>
        <w:ind w:left="720"/>
        <w:rPr>
          <w:rFonts w:ascii="Arial" w:hAnsi="Arial" w:cs="Arial"/>
          <w:sz w:val="22"/>
          <w:szCs w:val="22"/>
        </w:rPr>
      </w:pPr>
    </w:p>
    <w:p w14:paraId="0A5585A6" w14:textId="19B46E35" w:rsidR="006015BF" w:rsidRPr="00854496" w:rsidRDefault="006015BF" w:rsidP="001105DE">
      <w:pPr>
        <w:ind w:left="720"/>
        <w:rPr>
          <w:rFonts w:ascii="Arial" w:hAnsi="Arial" w:cs="Arial"/>
          <w:sz w:val="22"/>
          <w:szCs w:val="22"/>
        </w:rPr>
      </w:pPr>
      <w:r w:rsidRPr="00854496">
        <w:rPr>
          <w:rFonts w:ascii="Arial" w:hAnsi="Arial" w:cs="Arial"/>
          <w:sz w:val="22"/>
          <w:szCs w:val="22"/>
        </w:rPr>
        <w:t xml:space="preserve">For more information on understanding Department of State travel advisories, please visit the Office of International Safety and Security’s </w:t>
      </w:r>
      <w:hyperlink r:id="rId9" w:history="1">
        <w:r w:rsidRPr="00854496">
          <w:rPr>
            <w:rStyle w:val="Hyperlink"/>
            <w:rFonts w:ascii="Arial" w:hAnsi="Arial" w:cs="Arial"/>
            <w:sz w:val="22"/>
            <w:szCs w:val="22"/>
          </w:rPr>
          <w:t>DOS Information page</w:t>
        </w:r>
      </w:hyperlink>
      <w:r w:rsidRPr="00854496">
        <w:rPr>
          <w:rFonts w:ascii="Arial" w:hAnsi="Arial" w:cs="Arial"/>
          <w:sz w:val="22"/>
          <w:szCs w:val="22"/>
        </w:rPr>
        <w:t>.</w:t>
      </w:r>
    </w:p>
    <w:p w14:paraId="4CAE0D01" w14:textId="77777777" w:rsidR="00B30905" w:rsidRPr="00854496" w:rsidRDefault="00B30905">
      <w:pPr>
        <w:rPr>
          <w:rFonts w:ascii="Arial" w:hAnsi="Arial" w:cs="Arial"/>
          <w:sz w:val="22"/>
          <w:szCs w:val="22"/>
        </w:rPr>
      </w:pPr>
    </w:p>
    <w:p w14:paraId="6DC8062D" w14:textId="3FBFCE63" w:rsidR="0021566A" w:rsidRPr="00854496" w:rsidRDefault="001105DE" w:rsidP="0021566A">
      <w:pPr>
        <w:pStyle w:val="ListParagraph"/>
        <w:numPr>
          <w:ilvl w:val="0"/>
          <w:numId w:val="2"/>
        </w:numPr>
        <w:rPr>
          <w:rFonts w:ascii="Arial" w:hAnsi="Arial" w:cs="Arial"/>
          <w:b/>
          <w:bCs/>
          <w:sz w:val="22"/>
          <w:szCs w:val="22"/>
        </w:rPr>
      </w:pPr>
      <w:r w:rsidRPr="00854496">
        <w:rPr>
          <w:rFonts w:ascii="Arial" w:hAnsi="Arial" w:cs="Arial"/>
          <w:b/>
          <w:bCs/>
          <w:sz w:val="22"/>
          <w:szCs w:val="22"/>
        </w:rPr>
        <w:t>University-</w:t>
      </w:r>
      <w:r w:rsidR="00D20747" w:rsidRPr="00854496">
        <w:rPr>
          <w:rFonts w:ascii="Arial" w:hAnsi="Arial" w:cs="Arial"/>
          <w:b/>
          <w:bCs/>
          <w:sz w:val="22"/>
          <w:szCs w:val="22"/>
        </w:rPr>
        <w:t>S</w:t>
      </w:r>
      <w:r w:rsidRPr="00854496">
        <w:rPr>
          <w:rFonts w:ascii="Arial" w:hAnsi="Arial" w:cs="Arial"/>
          <w:b/>
          <w:bCs/>
          <w:sz w:val="22"/>
          <w:szCs w:val="22"/>
        </w:rPr>
        <w:t xml:space="preserve">upported </w:t>
      </w:r>
      <w:r w:rsidR="003B2C5A" w:rsidRPr="00854496">
        <w:rPr>
          <w:rFonts w:ascii="Arial" w:hAnsi="Arial" w:cs="Arial"/>
          <w:b/>
          <w:bCs/>
          <w:sz w:val="22"/>
          <w:szCs w:val="22"/>
        </w:rPr>
        <w:t xml:space="preserve">International </w:t>
      </w:r>
      <w:r w:rsidRPr="00854496">
        <w:rPr>
          <w:rFonts w:ascii="Arial" w:hAnsi="Arial" w:cs="Arial"/>
          <w:b/>
          <w:bCs/>
          <w:sz w:val="22"/>
          <w:szCs w:val="22"/>
        </w:rPr>
        <w:t>Travel</w:t>
      </w:r>
    </w:p>
    <w:p w14:paraId="5AFAD69B" w14:textId="77777777" w:rsidR="0021566A" w:rsidRPr="00854496" w:rsidRDefault="0021566A" w:rsidP="0021566A">
      <w:pPr>
        <w:pStyle w:val="ListParagraph"/>
        <w:rPr>
          <w:rFonts w:ascii="Arial" w:hAnsi="Arial" w:cs="Arial"/>
          <w:b/>
          <w:bCs/>
          <w:sz w:val="22"/>
          <w:szCs w:val="22"/>
        </w:rPr>
      </w:pPr>
    </w:p>
    <w:p w14:paraId="67758C9A" w14:textId="46C85893" w:rsidR="00F123C3" w:rsidRPr="00854496" w:rsidRDefault="004A58F2" w:rsidP="0021566A">
      <w:pPr>
        <w:pStyle w:val="ListParagraph"/>
        <w:rPr>
          <w:rFonts w:ascii="Arial" w:hAnsi="Arial" w:cs="Arial"/>
          <w:sz w:val="22"/>
          <w:szCs w:val="22"/>
        </w:rPr>
      </w:pPr>
      <w:r w:rsidRPr="00854496">
        <w:rPr>
          <w:rFonts w:ascii="Arial" w:hAnsi="Arial" w:cs="Arial"/>
          <w:sz w:val="22"/>
          <w:szCs w:val="22"/>
        </w:rPr>
        <w:t>In addition to faculty and staff travel for</w:t>
      </w:r>
      <w:r w:rsidR="00F123C3" w:rsidRPr="00854496">
        <w:rPr>
          <w:rFonts w:ascii="Arial" w:hAnsi="Arial" w:cs="Arial"/>
          <w:sz w:val="22"/>
          <w:szCs w:val="22"/>
        </w:rPr>
        <w:t xml:space="preserve"> academic and</w:t>
      </w:r>
      <w:r w:rsidRPr="00854496">
        <w:rPr>
          <w:rFonts w:ascii="Arial" w:hAnsi="Arial" w:cs="Arial"/>
          <w:sz w:val="22"/>
          <w:szCs w:val="22"/>
        </w:rPr>
        <w:t xml:space="preserve"> business purposes, u</w:t>
      </w:r>
      <w:r w:rsidR="0021566A" w:rsidRPr="00854496">
        <w:rPr>
          <w:rFonts w:ascii="Arial" w:hAnsi="Arial" w:cs="Arial"/>
          <w:sz w:val="22"/>
          <w:szCs w:val="22"/>
        </w:rPr>
        <w:t>niversity-supported</w:t>
      </w:r>
      <w:r w:rsidR="003B2C5A" w:rsidRPr="00854496">
        <w:rPr>
          <w:rFonts w:ascii="Arial" w:hAnsi="Arial" w:cs="Arial"/>
          <w:sz w:val="22"/>
          <w:szCs w:val="22"/>
        </w:rPr>
        <w:t xml:space="preserve"> international</w:t>
      </w:r>
      <w:r w:rsidRPr="00854496">
        <w:rPr>
          <w:rFonts w:ascii="Arial" w:hAnsi="Arial" w:cs="Arial"/>
          <w:sz w:val="22"/>
          <w:szCs w:val="22"/>
        </w:rPr>
        <w:t xml:space="preserve"> t</w:t>
      </w:r>
      <w:r w:rsidR="0021566A" w:rsidRPr="00854496">
        <w:rPr>
          <w:rFonts w:ascii="Arial" w:hAnsi="Arial" w:cs="Arial"/>
          <w:sz w:val="22"/>
          <w:szCs w:val="22"/>
        </w:rPr>
        <w:t xml:space="preserve">ravel includes </w:t>
      </w:r>
      <w:r w:rsidR="00F123C3" w:rsidRPr="00854496">
        <w:rPr>
          <w:rFonts w:ascii="Arial" w:hAnsi="Arial" w:cs="Arial"/>
          <w:sz w:val="22"/>
          <w:szCs w:val="22"/>
        </w:rPr>
        <w:t>travel funded by a scholarship or grant awarded or disbursed through the university or travel that fulfills a degree requirement.</w:t>
      </w:r>
    </w:p>
    <w:p w14:paraId="4981F6D7" w14:textId="77777777" w:rsidR="00F123C3" w:rsidRPr="00854496" w:rsidRDefault="00F123C3" w:rsidP="0021566A">
      <w:pPr>
        <w:pStyle w:val="ListParagraph"/>
        <w:rPr>
          <w:rFonts w:ascii="Arial" w:hAnsi="Arial" w:cs="Arial"/>
          <w:sz w:val="22"/>
          <w:szCs w:val="22"/>
        </w:rPr>
      </w:pPr>
    </w:p>
    <w:p w14:paraId="0FC29235" w14:textId="549606CC" w:rsidR="0021566A" w:rsidRPr="00854496" w:rsidRDefault="0021566A" w:rsidP="00F123C3">
      <w:pPr>
        <w:pStyle w:val="ListParagraph"/>
        <w:numPr>
          <w:ilvl w:val="0"/>
          <w:numId w:val="2"/>
        </w:numPr>
        <w:spacing w:before="100" w:beforeAutospacing="1" w:after="100" w:afterAutospacing="1"/>
        <w:rPr>
          <w:rFonts w:ascii="Arial" w:eastAsia="Times New Roman" w:hAnsi="Arial" w:cs="Arial"/>
          <w:b/>
          <w:bCs/>
          <w:color w:val="2D2926"/>
          <w:sz w:val="22"/>
          <w:szCs w:val="22"/>
        </w:rPr>
      </w:pPr>
      <w:r w:rsidRPr="00854496">
        <w:rPr>
          <w:rFonts w:ascii="Arial" w:eastAsia="Times New Roman" w:hAnsi="Arial" w:cs="Arial"/>
          <w:b/>
          <w:bCs/>
          <w:color w:val="2D2926"/>
          <w:sz w:val="22"/>
          <w:szCs w:val="22"/>
        </w:rPr>
        <w:t xml:space="preserve">Education Abroad </w:t>
      </w:r>
    </w:p>
    <w:p w14:paraId="033D805D" w14:textId="129196B5" w:rsidR="00CD19EF" w:rsidRPr="00854496" w:rsidRDefault="00CD19EF" w:rsidP="0021566A">
      <w:pPr>
        <w:spacing w:before="100" w:beforeAutospacing="1" w:after="100" w:afterAutospacing="1"/>
        <w:ind w:left="720"/>
        <w:rPr>
          <w:rFonts w:ascii="Arial" w:eastAsia="Times New Roman" w:hAnsi="Arial" w:cs="Arial"/>
          <w:color w:val="2D2926"/>
          <w:sz w:val="22"/>
          <w:szCs w:val="22"/>
        </w:rPr>
      </w:pPr>
      <w:r w:rsidRPr="00854496">
        <w:rPr>
          <w:rFonts w:ascii="Arial" w:eastAsia="Times New Roman" w:hAnsi="Arial" w:cs="Arial"/>
          <w:color w:val="2D2926"/>
          <w:sz w:val="22"/>
          <w:szCs w:val="22"/>
        </w:rPr>
        <w:t xml:space="preserve">Education abroad programs are credit-bearing international experiences for students offered and approved by the university. </w:t>
      </w:r>
    </w:p>
    <w:p w14:paraId="366FBCAB" w14:textId="2910C40A" w:rsidR="0021566A" w:rsidRPr="00854496" w:rsidRDefault="0021566A" w:rsidP="0021566A">
      <w:pPr>
        <w:spacing w:before="100" w:beforeAutospacing="1" w:after="100" w:afterAutospacing="1"/>
        <w:ind w:left="720"/>
        <w:rPr>
          <w:rFonts w:ascii="Arial" w:eastAsia="Times New Roman" w:hAnsi="Arial" w:cs="Arial"/>
          <w:color w:val="2D2926"/>
          <w:sz w:val="22"/>
          <w:szCs w:val="22"/>
        </w:rPr>
      </w:pPr>
      <w:r w:rsidRPr="00854496">
        <w:rPr>
          <w:rFonts w:ascii="Arial" w:eastAsia="Times New Roman" w:hAnsi="Arial" w:cs="Arial"/>
          <w:color w:val="2D2926"/>
          <w:sz w:val="22"/>
          <w:szCs w:val="22"/>
        </w:rPr>
        <w:t>Faculty or staff wishing to take students abroad on an education abroad program for academic credit must complete the education abroad program proposal process and additional requirements through the Education Abroad Office and Global Education. This includes mandatory pre-departure orientations and annual program leader health and safety trainings. If traveling to a risk-designated location, the program leader must submit a petition for review by the International Risk Management Advisory Board.</w:t>
      </w:r>
    </w:p>
    <w:p w14:paraId="55ADC44F" w14:textId="77777777" w:rsidR="00F123C3" w:rsidRPr="00854496" w:rsidRDefault="0021566A" w:rsidP="00F123C3">
      <w:pPr>
        <w:spacing w:before="100" w:beforeAutospacing="1" w:after="100" w:afterAutospacing="1"/>
        <w:ind w:left="720"/>
        <w:rPr>
          <w:rFonts w:ascii="Arial" w:eastAsia="Times New Roman" w:hAnsi="Arial" w:cs="Arial"/>
          <w:color w:val="2D2926"/>
          <w:sz w:val="22"/>
          <w:szCs w:val="22"/>
        </w:rPr>
      </w:pPr>
      <w:r w:rsidRPr="00854496">
        <w:rPr>
          <w:rFonts w:ascii="Arial" w:eastAsia="Times New Roman" w:hAnsi="Arial" w:cs="Arial"/>
          <w:color w:val="2D2926"/>
          <w:sz w:val="22"/>
          <w:szCs w:val="22"/>
        </w:rPr>
        <w:t>Faculty or staff accompanying students on an Education Abroad Program are automatically registered with On Call International and CISI.</w:t>
      </w:r>
    </w:p>
    <w:p w14:paraId="2B32BC5D" w14:textId="11DF6362" w:rsidR="0021566A" w:rsidRPr="00854496" w:rsidRDefault="0021566A" w:rsidP="00F123C3">
      <w:pPr>
        <w:pStyle w:val="ListParagraph"/>
        <w:numPr>
          <w:ilvl w:val="0"/>
          <w:numId w:val="2"/>
        </w:numPr>
        <w:spacing w:before="100" w:beforeAutospacing="1" w:after="100" w:afterAutospacing="1"/>
        <w:rPr>
          <w:rFonts w:ascii="Arial" w:eastAsia="Times New Roman" w:hAnsi="Arial" w:cs="Arial"/>
          <w:color w:val="2D2926"/>
          <w:sz w:val="22"/>
          <w:szCs w:val="22"/>
        </w:rPr>
      </w:pPr>
      <w:r w:rsidRPr="00854496">
        <w:rPr>
          <w:rFonts w:ascii="Arial" w:eastAsia="Times New Roman" w:hAnsi="Arial" w:cs="Arial"/>
          <w:b/>
          <w:bCs/>
          <w:color w:val="2D2926"/>
          <w:sz w:val="22"/>
          <w:szCs w:val="22"/>
        </w:rPr>
        <w:t>Non-Credit Bearing Experiences</w:t>
      </w:r>
    </w:p>
    <w:p w14:paraId="41F454FB" w14:textId="41AA4A01" w:rsidR="00F123C3" w:rsidRPr="00854496" w:rsidRDefault="00F123C3" w:rsidP="00F123C3">
      <w:pPr>
        <w:pStyle w:val="ListParagraph"/>
        <w:spacing w:before="100" w:beforeAutospacing="1" w:after="100" w:afterAutospacing="1"/>
        <w:rPr>
          <w:rFonts w:ascii="Arial" w:eastAsia="Times New Roman" w:hAnsi="Arial" w:cs="Arial"/>
          <w:color w:val="2D2926"/>
          <w:sz w:val="22"/>
          <w:szCs w:val="22"/>
        </w:rPr>
      </w:pPr>
    </w:p>
    <w:p w14:paraId="3CE5E4D3" w14:textId="1D8C5A9B" w:rsidR="00F123C3" w:rsidRPr="00854496" w:rsidRDefault="00F123C3" w:rsidP="531ED7EE">
      <w:pPr>
        <w:pStyle w:val="ListParagraph"/>
        <w:spacing w:before="100" w:beforeAutospacing="1" w:after="100" w:afterAutospacing="1"/>
        <w:rPr>
          <w:rFonts w:ascii="Arial" w:eastAsia="Times New Roman" w:hAnsi="Arial" w:cs="Arial"/>
          <w:color w:val="2D2926"/>
          <w:sz w:val="22"/>
          <w:szCs w:val="22"/>
        </w:rPr>
      </w:pPr>
      <w:r w:rsidRPr="00854496">
        <w:rPr>
          <w:rFonts w:ascii="Arial" w:eastAsia="Times New Roman" w:hAnsi="Arial" w:cs="Arial"/>
          <w:color w:val="2D2926"/>
          <w:sz w:val="22"/>
          <w:szCs w:val="22"/>
        </w:rPr>
        <w:t xml:space="preserve">Non-Credit Bearing Experiences are student international travel experiences which are academic and/or funded by the university but not formal programs offered through </w:t>
      </w:r>
      <w:r w:rsidR="1C0061FA" w:rsidRPr="00854496">
        <w:rPr>
          <w:rFonts w:ascii="Arial" w:eastAsia="Times New Roman" w:hAnsi="Arial" w:cs="Arial"/>
          <w:color w:val="2D2926"/>
          <w:sz w:val="22"/>
          <w:szCs w:val="22"/>
        </w:rPr>
        <w:t>or s</w:t>
      </w:r>
      <w:r w:rsidR="217188A1" w:rsidRPr="00854496">
        <w:rPr>
          <w:rFonts w:ascii="Arial" w:eastAsia="Times New Roman" w:hAnsi="Arial" w:cs="Arial"/>
          <w:color w:val="2D2926"/>
          <w:sz w:val="22"/>
          <w:szCs w:val="22"/>
        </w:rPr>
        <w:t>upported</w:t>
      </w:r>
      <w:r w:rsidR="1C0061FA" w:rsidRPr="00854496">
        <w:rPr>
          <w:rFonts w:ascii="Arial" w:eastAsia="Times New Roman" w:hAnsi="Arial" w:cs="Arial"/>
          <w:color w:val="2D2926"/>
          <w:sz w:val="22"/>
          <w:szCs w:val="22"/>
        </w:rPr>
        <w:t xml:space="preserve"> by </w:t>
      </w:r>
      <w:r w:rsidRPr="00854496">
        <w:rPr>
          <w:rFonts w:ascii="Arial" w:eastAsia="Times New Roman" w:hAnsi="Arial" w:cs="Arial"/>
          <w:color w:val="2D2926"/>
          <w:sz w:val="22"/>
          <w:szCs w:val="22"/>
        </w:rPr>
        <w:t>the Education Abroad Office. They include the following:</w:t>
      </w:r>
    </w:p>
    <w:p w14:paraId="5471030B" w14:textId="7557D316" w:rsidR="0021566A" w:rsidRPr="00854496" w:rsidRDefault="0021566A" w:rsidP="0021566A">
      <w:pPr>
        <w:numPr>
          <w:ilvl w:val="1"/>
          <w:numId w:val="4"/>
        </w:numPr>
        <w:spacing w:before="100" w:beforeAutospacing="1" w:after="100" w:afterAutospacing="1"/>
        <w:rPr>
          <w:rFonts w:ascii="Arial" w:eastAsia="Times New Roman" w:hAnsi="Arial" w:cs="Arial"/>
          <w:color w:val="2D2926"/>
          <w:sz w:val="22"/>
          <w:szCs w:val="22"/>
        </w:rPr>
      </w:pPr>
      <w:r w:rsidRPr="00854496">
        <w:rPr>
          <w:rFonts w:ascii="Arial" w:eastAsia="Times New Roman" w:hAnsi="Arial" w:cs="Arial"/>
          <w:color w:val="2D2926"/>
          <w:sz w:val="22"/>
          <w:szCs w:val="22"/>
        </w:rPr>
        <w:lastRenderedPageBreak/>
        <w:t>Department-Sponsored</w:t>
      </w:r>
      <w:r w:rsidR="004A58F2" w:rsidRPr="00854496">
        <w:rPr>
          <w:rFonts w:ascii="Arial" w:eastAsia="Times New Roman" w:hAnsi="Arial" w:cs="Arial"/>
          <w:color w:val="2D2926"/>
          <w:sz w:val="22"/>
          <w:szCs w:val="22"/>
        </w:rPr>
        <w:t xml:space="preserve"> International</w:t>
      </w:r>
      <w:r w:rsidRPr="00854496">
        <w:rPr>
          <w:rFonts w:ascii="Arial" w:eastAsia="Times New Roman" w:hAnsi="Arial" w:cs="Arial"/>
          <w:color w:val="2D2926"/>
          <w:sz w:val="22"/>
          <w:szCs w:val="22"/>
        </w:rPr>
        <w:t xml:space="preserve"> Travel</w:t>
      </w:r>
    </w:p>
    <w:p w14:paraId="0E8E8CDF" w14:textId="77777777" w:rsidR="0021566A" w:rsidRPr="00854496" w:rsidRDefault="0021566A" w:rsidP="0021566A">
      <w:pPr>
        <w:numPr>
          <w:ilvl w:val="1"/>
          <w:numId w:val="4"/>
        </w:numPr>
        <w:spacing w:before="100" w:beforeAutospacing="1" w:after="100" w:afterAutospacing="1"/>
        <w:rPr>
          <w:rFonts w:ascii="Arial" w:eastAsia="Times New Roman" w:hAnsi="Arial" w:cs="Arial"/>
          <w:color w:val="2D2926"/>
          <w:sz w:val="22"/>
          <w:szCs w:val="22"/>
        </w:rPr>
      </w:pPr>
      <w:r w:rsidRPr="00854496">
        <w:rPr>
          <w:rFonts w:ascii="Arial" w:eastAsia="Times New Roman" w:hAnsi="Arial" w:cs="Arial"/>
          <w:color w:val="2D2926"/>
          <w:sz w:val="22"/>
          <w:szCs w:val="22"/>
        </w:rPr>
        <w:t>Research Abroad</w:t>
      </w:r>
    </w:p>
    <w:p w14:paraId="07E7246F" w14:textId="2854FBB2" w:rsidR="004A58F2" w:rsidRPr="00854496" w:rsidRDefault="0021566A" w:rsidP="531ED7EE">
      <w:pPr>
        <w:numPr>
          <w:ilvl w:val="1"/>
          <w:numId w:val="4"/>
        </w:numPr>
        <w:spacing w:before="100" w:beforeAutospacing="1" w:after="100" w:afterAutospacing="1"/>
        <w:rPr>
          <w:rFonts w:ascii="Arial" w:eastAsia="Times New Roman" w:hAnsi="Arial" w:cs="Arial"/>
          <w:color w:val="2D2926"/>
          <w:sz w:val="22"/>
          <w:szCs w:val="22"/>
        </w:rPr>
      </w:pPr>
      <w:r w:rsidRPr="00854496">
        <w:rPr>
          <w:rFonts w:ascii="Arial" w:eastAsia="Times New Roman" w:hAnsi="Arial" w:cs="Arial"/>
          <w:color w:val="2D2926"/>
          <w:sz w:val="22"/>
          <w:szCs w:val="22"/>
        </w:rPr>
        <w:t xml:space="preserve">University-funded Registered Student Organization </w:t>
      </w:r>
      <w:r w:rsidR="004A58F2" w:rsidRPr="00854496">
        <w:rPr>
          <w:rFonts w:ascii="Arial" w:eastAsia="Times New Roman" w:hAnsi="Arial" w:cs="Arial"/>
          <w:color w:val="2D2926"/>
          <w:sz w:val="22"/>
          <w:szCs w:val="22"/>
        </w:rPr>
        <w:t xml:space="preserve">International </w:t>
      </w:r>
      <w:r w:rsidRPr="00854496">
        <w:rPr>
          <w:rFonts w:ascii="Arial" w:eastAsia="Times New Roman" w:hAnsi="Arial" w:cs="Arial"/>
          <w:color w:val="2D2926"/>
          <w:sz w:val="22"/>
          <w:szCs w:val="22"/>
        </w:rPr>
        <w:t>Travel</w:t>
      </w:r>
    </w:p>
    <w:p w14:paraId="75227497" w14:textId="77777777" w:rsidR="004A58F2" w:rsidRPr="00854496" w:rsidRDefault="0021566A" w:rsidP="00F123C3">
      <w:pPr>
        <w:spacing w:before="100" w:beforeAutospacing="1" w:after="100" w:afterAutospacing="1"/>
        <w:ind w:left="720"/>
        <w:rPr>
          <w:rFonts w:ascii="Arial" w:eastAsia="Times New Roman" w:hAnsi="Arial" w:cs="Arial"/>
          <w:color w:val="2D2926"/>
          <w:sz w:val="22"/>
          <w:szCs w:val="22"/>
        </w:rPr>
      </w:pPr>
      <w:r w:rsidRPr="00854496">
        <w:rPr>
          <w:rFonts w:ascii="Arial" w:eastAsia="Times New Roman" w:hAnsi="Arial" w:cs="Arial"/>
          <w:color w:val="2D2926"/>
          <w:sz w:val="22"/>
          <w:szCs w:val="22"/>
        </w:rPr>
        <w:t xml:space="preserve">The university must have information about </w:t>
      </w:r>
      <w:r w:rsidR="004A58F2" w:rsidRPr="00854496">
        <w:rPr>
          <w:rFonts w:ascii="Arial" w:eastAsia="Times New Roman" w:hAnsi="Arial" w:cs="Arial"/>
          <w:color w:val="2D2926"/>
          <w:sz w:val="22"/>
          <w:szCs w:val="22"/>
        </w:rPr>
        <w:t>Non-Credit Bearing individual student or</w:t>
      </w:r>
      <w:r w:rsidRPr="00854496">
        <w:rPr>
          <w:rFonts w:ascii="Arial" w:eastAsia="Times New Roman" w:hAnsi="Arial" w:cs="Arial"/>
          <w:color w:val="2D2926"/>
          <w:sz w:val="22"/>
          <w:szCs w:val="22"/>
        </w:rPr>
        <w:t xml:space="preserve"> group travel</w:t>
      </w:r>
      <w:r w:rsidR="004A58F2" w:rsidRPr="00854496">
        <w:rPr>
          <w:rFonts w:ascii="Arial" w:eastAsia="Times New Roman" w:hAnsi="Arial" w:cs="Arial"/>
          <w:color w:val="2D2926"/>
          <w:sz w:val="22"/>
          <w:szCs w:val="22"/>
        </w:rPr>
        <w:t xml:space="preserve"> that is supported by the university academically and/or financially</w:t>
      </w:r>
      <w:r w:rsidRPr="00854496">
        <w:rPr>
          <w:rFonts w:ascii="Arial" w:eastAsia="Times New Roman" w:hAnsi="Arial" w:cs="Arial"/>
          <w:color w:val="2D2926"/>
          <w:sz w:val="22"/>
          <w:szCs w:val="22"/>
        </w:rPr>
        <w:t xml:space="preserve">. </w:t>
      </w:r>
    </w:p>
    <w:p w14:paraId="1D279207" w14:textId="77777777" w:rsidR="00F123C3" w:rsidRPr="00854496" w:rsidRDefault="004A58F2" w:rsidP="00F123C3">
      <w:pPr>
        <w:spacing w:before="100" w:beforeAutospacing="1" w:after="100" w:afterAutospacing="1"/>
        <w:ind w:left="720"/>
        <w:rPr>
          <w:rFonts w:ascii="Arial" w:eastAsia="Times New Roman" w:hAnsi="Arial" w:cs="Arial"/>
          <w:color w:val="2D2926"/>
          <w:sz w:val="22"/>
          <w:szCs w:val="22"/>
        </w:rPr>
      </w:pPr>
      <w:r w:rsidRPr="00854496">
        <w:rPr>
          <w:rFonts w:ascii="Arial" w:eastAsia="Times New Roman" w:hAnsi="Arial" w:cs="Arial"/>
          <w:color w:val="2D2926"/>
          <w:sz w:val="22"/>
          <w:szCs w:val="22"/>
        </w:rPr>
        <w:t>For Non-Credit Bearing group international travel, please</w:t>
      </w:r>
      <w:r w:rsidR="0021566A" w:rsidRPr="00854496">
        <w:rPr>
          <w:rFonts w:ascii="Arial" w:eastAsia="Times New Roman" w:hAnsi="Arial" w:cs="Arial"/>
          <w:color w:val="2D2926"/>
          <w:sz w:val="22"/>
          <w:szCs w:val="22"/>
        </w:rPr>
        <w:t xml:space="preserve"> contact </w:t>
      </w:r>
      <w:hyperlink r:id="rId10" w:history="1">
        <w:r w:rsidR="0021566A" w:rsidRPr="00854496">
          <w:rPr>
            <w:rStyle w:val="Hyperlink"/>
            <w:rFonts w:ascii="Arial" w:eastAsia="Times New Roman" w:hAnsi="Arial" w:cs="Arial"/>
            <w:sz w:val="22"/>
            <w:szCs w:val="22"/>
          </w:rPr>
          <w:t>globalsafety@kennesaw.edu</w:t>
        </w:r>
      </w:hyperlink>
      <w:r w:rsidR="0021566A" w:rsidRPr="00854496">
        <w:rPr>
          <w:rFonts w:ascii="Arial" w:eastAsia="Times New Roman" w:hAnsi="Arial" w:cs="Arial"/>
          <w:color w:val="2D2926"/>
          <w:sz w:val="22"/>
          <w:szCs w:val="22"/>
        </w:rPr>
        <w:t xml:space="preserve"> to request and submit </w:t>
      </w:r>
      <w:r w:rsidRPr="00854496">
        <w:rPr>
          <w:rFonts w:ascii="Arial" w:eastAsia="Times New Roman" w:hAnsi="Arial" w:cs="Arial"/>
          <w:color w:val="2D2926"/>
          <w:sz w:val="22"/>
          <w:szCs w:val="22"/>
        </w:rPr>
        <w:t>a</w:t>
      </w:r>
      <w:r w:rsidR="0021566A" w:rsidRPr="00854496">
        <w:rPr>
          <w:rFonts w:ascii="Arial" w:eastAsia="Times New Roman" w:hAnsi="Arial" w:cs="Arial"/>
          <w:color w:val="2D2926"/>
          <w:sz w:val="22"/>
          <w:szCs w:val="22"/>
        </w:rPr>
        <w:t xml:space="preserve"> Non-Credit Bearing Student International Group Travel Form 60 days prior to departure.</w:t>
      </w:r>
      <w:r w:rsidRPr="00854496">
        <w:rPr>
          <w:rFonts w:ascii="Arial" w:eastAsia="Times New Roman" w:hAnsi="Arial" w:cs="Arial"/>
          <w:color w:val="2D2926"/>
          <w:sz w:val="22"/>
          <w:szCs w:val="22"/>
        </w:rPr>
        <w:t xml:space="preserve"> Accompanying faculty or staff leaders of Non-Credit Bearing student group international travel experiences are required to complete a program leader health and safety training.</w:t>
      </w:r>
    </w:p>
    <w:p w14:paraId="2D30648B" w14:textId="6EA78E2B" w:rsidR="001105DE" w:rsidRPr="00854496" w:rsidRDefault="004A58F2" w:rsidP="00B6473C">
      <w:pPr>
        <w:spacing w:before="100" w:beforeAutospacing="1" w:after="100" w:afterAutospacing="1"/>
        <w:ind w:left="720"/>
        <w:rPr>
          <w:rFonts w:ascii="Arial" w:eastAsia="Times New Roman" w:hAnsi="Arial" w:cs="Arial"/>
          <w:color w:val="2D2926"/>
          <w:sz w:val="22"/>
          <w:szCs w:val="22"/>
        </w:rPr>
      </w:pPr>
      <w:r w:rsidRPr="00854496">
        <w:rPr>
          <w:rFonts w:ascii="Arial" w:eastAsia="Times New Roman" w:hAnsi="Arial" w:cs="Arial"/>
          <w:color w:val="2D2926"/>
          <w:sz w:val="22"/>
          <w:szCs w:val="22"/>
        </w:rPr>
        <w:t xml:space="preserve">Faculty or staff accompanying RSO group travel must do so on their personal time unless they have proposed a formal education abroad experience. </w:t>
      </w:r>
      <w:r w:rsidR="0021566A" w:rsidRPr="00854496">
        <w:rPr>
          <w:rFonts w:ascii="Arial" w:eastAsia="Times New Roman" w:hAnsi="Arial" w:cs="Arial"/>
          <w:color w:val="2D2926"/>
          <w:sz w:val="22"/>
          <w:szCs w:val="22"/>
        </w:rPr>
        <w:t>Faculty or staff accompanying RSO travel abroad using personal time will not be eligible for the university’s CISI business travel policy and must secure coverage through CISI directly.</w:t>
      </w:r>
    </w:p>
    <w:p w14:paraId="5342E333" w14:textId="348DE9C2" w:rsidR="001105DE" w:rsidRPr="00854496" w:rsidRDefault="001105DE" w:rsidP="00B30905">
      <w:pPr>
        <w:pStyle w:val="ListParagraph"/>
        <w:numPr>
          <w:ilvl w:val="0"/>
          <w:numId w:val="2"/>
        </w:numPr>
        <w:rPr>
          <w:rFonts w:ascii="Arial" w:hAnsi="Arial" w:cs="Arial"/>
          <w:b/>
          <w:bCs/>
          <w:sz w:val="22"/>
          <w:szCs w:val="22"/>
        </w:rPr>
      </w:pPr>
      <w:r w:rsidRPr="00854496">
        <w:rPr>
          <w:rFonts w:ascii="Arial" w:hAnsi="Arial" w:cs="Arial"/>
          <w:b/>
          <w:bCs/>
          <w:sz w:val="22"/>
          <w:szCs w:val="22"/>
        </w:rPr>
        <w:t>Personal Travel</w:t>
      </w:r>
    </w:p>
    <w:p w14:paraId="13003443" w14:textId="77777777" w:rsidR="001105DE" w:rsidRPr="00854496" w:rsidRDefault="001105DE" w:rsidP="001105DE">
      <w:pPr>
        <w:pStyle w:val="ListParagraph"/>
        <w:rPr>
          <w:rFonts w:ascii="Arial" w:hAnsi="Arial" w:cs="Arial"/>
          <w:b/>
          <w:bCs/>
          <w:sz w:val="22"/>
          <w:szCs w:val="22"/>
        </w:rPr>
      </w:pPr>
    </w:p>
    <w:p w14:paraId="11D32D5A" w14:textId="73638AE9" w:rsidR="001105DE" w:rsidRPr="00854496" w:rsidRDefault="001105DE" w:rsidP="001105DE">
      <w:pPr>
        <w:pStyle w:val="ListParagraph"/>
        <w:rPr>
          <w:rFonts w:ascii="Arial" w:hAnsi="Arial" w:cs="Arial"/>
          <w:sz w:val="22"/>
          <w:szCs w:val="22"/>
        </w:rPr>
      </w:pPr>
      <w:r w:rsidRPr="00854496">
        <w:rPr>
          <w:rFonts w:ascii="Arial" w:hAnsi="Arial" w:cs="Arial"/>
          <w:sz w:val="22"/>
          <w:szCs w:val="22"/>
        </w:rPr>
        <w:t xml:space="preserve">Travel that does not constitute academic or business-related travel does not fall under the auspices of the university. Travel for personal reasons is exclusively at the discretion of the traveler. </w:t>
      </w:r>
    </w:p>
    <w:p w14:paraId="5498394D" w14:textId="77777777" w:rsidR="001105DE" w:rsidRPr="00854496" w:rsidRDefault="001105DE" w:rsidP="001105DE">
      <w:pPr>
        <w:pStyle w:val="ListParagraph"/>
        <w:rPr>
          <w:rFonts w:ascii="Arial" w:hAnsi="Arial" w:cs="Arial"/>
          <w:sz w:val="22"/>
          <w:szCs w:val="22"/>
        </w:rPr>
      </w:pPr>
    </w:p>
    <w:p w14:paraId="434D9955" w14:textId="7D78A0FB" w:rsidR="001105DE" w:rsidRPr="00854496" w:rsidRDefault="001105DE" w:rsidP="001105DE">
      <w:pPr>
        <w:pStyle w:val="ListParagraph"/>
        <w:rPr>
          <w:rFonts w:ascii="Arial" w:hAnsi="Arial" w:cs="Arial"/>
          <w:sz w:val="22"/>
          <w:szCs w:val="22"/>
        </w:rPr>
      </w:pPr>
      <w:r w:rsidRPr="00854496">
        <w:rPr>
          <w:rFonts w:ascii="Arial" w:hAnsi="Arial" w:cs="Arial"/>
          <w:sz w:val="22"/>
          <w:szCs w:val="22"/>
        </w:rPr>
        <w:t>Note that personal travel occurring prior to or immediately following official university-supported travel is not covered by the university’s supplemental international insurance policies through CISI. It is recommended that travelers secure international insurance coverage for all dates of travel.</w:t>
      </w:r>
    </w:p>
    <w:p w14:paraId="4E51FAEC" w14:textId="77777777" w:rsidR="001105DE" w:rsidRPr="00854496" w:rsidRDefault="001105DE" w:rsidP="001105DE">
      <w:pPr>
        <w:pStyle w:val="ListParagraph"/>
        <w:rPr>
          <w:rFonts w:ascii="Arial" w:hAnsi="Arial" w:cs="Arial"/>
          <w:b/>
          <w:bCs/>
          <w:sz w:val="22"/>
          <w:szCs w:val="22"/>
        </w:rPr>
      </w:pPr>
    </w:p>
    <w:p w14:paraId="433E7877" w14:textId="562F3722" w:rsidR="00B30905" w:rsidRPr="00854496" w:rsidRDefault="00B30905" w:rsidP="00B30905">
      <w:pPr>
        <w:pStyle w:val="ListParagraph"/>
        <w:numPr>
          <w:ilvl w:val="0"/>
          <w:numId w:val="2"/>
        </w:numPr>
        <w:rPr>
          <w:rFonts w:ascii="Arial" w:hAnsi="Arial" w:cs="Arial"/>
          <w:b/>
          <w:bCs/>
          <w:sz w:val="22"/>
          <w:szCs w:val="22"/>
        </w:rPr>
      </w:pPr>
      <w:r w:rsidRPr="00854496">
        <w:rPr>
          <w:rFonts w:ascii="Arial" w:hAnsi="Arial" w:cs="Arial"/>
          <w:b/>
          <w:bCs/>
          <w:sz w:val="22"/>
          <w:szCs w:val="22"/>
        </w:rPr>
        <w:t>International Risk Management Advisory Board</w:t>
      </w:r>
    </w:p>
    <w:p w14:paraId="2595E2B7" w14:textId="77777777" w:rsidR="00B30905" w:rsidRPr="00854496" w:rsidRDefault="00B30905">
      <w:pPr>
        <w:rPr>
          <w:rFonts w:ascii="Arial" w:hAnsi="Arial" w:cs="Arial"/>
          <w:sz w:val="22"/>
          <w:szCs w:val="22"/>
        </w:rPr>
      </w:pPr>
    </w:p>
    <w:p w14:paraId="1C45272E" w14:textId="003E9781" w:rsidR="00B30905" w:rsidRPr="00854496" w:rsidRDefault="00B30905" w:rsidP="531ED7EE">
      <w:pPr>
        <w:ind w:left="720"/>
        <w:rPr>
          <w:rFonts w:ascii="Arial" w:hAnsi="Arial" w:cs="Arial"/>
          <w:sz w:val="22"/>
          <w:szCs w:val="22"/>
        </w:rPr>
      </w:pPr>
      <w:r w:rsidRPr="00854496">
        <w:rPr>
          <w:rFonts w:ascii="Arial" w:hAnsi="Arial" w:cs="Arial"/>
          <w:sz w:val="22"/>
          <w:szCs w:val="22"/>
        </w:rPr>
        <w:t xml:space="preserve">The International Risk Management Advisory Board reviews international travel requests by sponsoring academic units, individual students, </w:t>
      </w:r>
      <w:r w:rsidR="00110B2D" w:rsidRPr="00854496">
        <w:rPr>
          <w:rFonts w:ascii="Arial" w:hAnsi="Arial" w:cs="Arial"/>
          <w:sz w:val="22"/>
          <w:szCs w:val="22"/>
        </w:rPr>
        <w:t xml:space="preserve">as well as </w:t>
      </w:r>
      <w:r w:rsidRPr="00854496">
        <w:rPr>
          <w:rFonts w:ascii="Arial" w:hAnsi="Arial" w:cs="Arial"/>
          <w:sz w:val="22"/>
          <w:szCs w:val="22"/>
        </w:rPr>
        <w:t xml:space="preserve">faculty and staff </w:t>
      </w:r>
      <w:r w:rsidR="00110B2D" w:rsidRPr="00854496">
        <w:rPr>
          <w:rFonts w:ascii="Arial" w:hAnsi="Arial" w:cs="Arial"/>
          <w:sz w:val="22"/>
          <w:szCs w:val="22"/>
        </w:rPr>
        <w:t xml:space="preserve">accompanying students </w:t>
      </w:r>
      <w:r w:rsidRPr="00854496">
        <w:rPr>
          <w:rFonts w:ascii="Arial" w:hAnsi="Arial" w:cs="Arial"/>
          <w:sz w:val="22"/>
          <w:szCs w:val="22"/>
        </w:rPr>
        <w:t xml:space="preserve">seeking to participate in educational activities in risk-designated international countries/areas </w:t>
      </w:r>
      <w:proofErr w:type="gramStart"/>
      <w:r w:rsidRPr="00854496">
        <w:rPr>
          <w:rFonts w:ascii="Arial" w:hAnsi="Arial" w:cs="Arial"/>
          <w:sz w:val="22"/>
          <w:szCs w:val="22"/>
        </w:rPr>
        <w:t>in order to</w:t>
      </w:r>
      <w:proofErr w:type="gramEnd"/>
      <w:r w:rsidRPr="00854496">
        <w:rPr>
          <w:rFonts w:ascii="Arial" w:hAnsi="Arial" w:cs="Arial"/>
          <w:sz w:val="22"/>
          <w:szCs w:val="22"/>
        </w:rPr>
        <w:t xml:space="preserve"> provide recommendations to</w:t>
      </w:r>
      <w:r w:rsidR="340E2524" w:rsidRPr="00854496">
        <w:rPr>
          <w:rFonts w:ascii="Arial" w:hAnsi="Arial" w:cs="Arial"/>
          <w:sz w:val="22"/>
          <w:szCs w:val="22"/>
        </w:rPr>
        <w:t xml:space="preserve"> the</w:t>
      </w:r>
      <w:r w:rsidRPr="00854496">
        <w:rPr>
          <w:rFonts w:ascii="Arial" w:hAnsi="Arial" w:cs="Arial"/>
          <w:sz w:val="22"/>
          <w:szCs w:val="22"/>
        </w:rPr>
        <w:t xml:space="preserve"> </w:t>
      </w:r>
      <w:r w:rsidR="633DE10A" w:rsidRPr="00854496">
        <w:rPr>
          <w:rFonts w:ascii="Arial" w:hAnsi="Arial" w:cs="Arial"/>
          <w:sz w:val="22"/>
          <w:szCs w:val="22"/>
        </w:rPr>
        <w:t>Associate Vice Provost of Global Education</w:t>
      </w:r>
      <w:r w:rsidRPr="00854496">
        <w:rPr>
          <w:rFonts w:ascii="Arial" w:hAnsi="Arial" w:cs="Arial"/>
          <w:sz w:val="22"/>
          <w:szCs w:val="22"/>
        </w:rPr>
        <w:t>.</w:t>
      </w:r>
    </w:p>
    <w:p w14:paraId="3AF79A77" w14:textId="47ED9B99" w:rsidR="00B30905" w:rsidRPr="00854496" w:rsidRDefault="00B30905" w:rsidP="001105DE">
      <w:pPr>
        <w:ind w:left="720"/>
        <w:rPr>
          <w:rFonts w:ascii="Arial" w:hAnsi="Arial" w:cs="Arial"/>
          <w:sz w:val="22"/>
          <w:szCs w:val="22"/>
        </w:rPr>
      </w:pPr>
    </w:p>
    <w:p w14:paraId="01772AA8" w14:textId="58274BA1" w:rsidR="00B30905" w:rsidRPr="00854496" w:rsidRDefault="00B30905" w:rsidP="531ED7EE">
      <w:pPr>
        <w:ind w:left="720"/>
        <w:rPr>
          <w:rFonts w:ascii="Arial" w:hAnsi="Arial" w:cs="Arial"/>
          <w:sz w:val="22"/>
          <w:szCs w:val="22"/>
        </w:rPr>
      </w:pPr>
      <w:r w:rsidRPr="00854496">
        <w:rPr>
          <w:rFonts w:ascii="Arial" w:hAnsi="Arial" w:cs="Arial"/>
          <w:sz w:val="22"/>
          <w:szCs w:val="22"/>
        </w:rPr>
        <w:t xml:space="preserve">Membership consists of representatives from areas such as Research, Legal, Fiscal Services, Global Education, </w:t>
      </w:r>
      <w:r w:rsidR="3B8A4782" w:rsidRPr="00854496">
        <w:rPr>
          <w:rFonts w:ascii="Arial" w:hAnsi="Arial" w:cs="Arial"/>
          <w:sz w:val="22"/>
          <w:szCs w:val="22"/>
        </w:rPr>
        <w:t xml:space="preserve">Student Affairs, </w:t>
      </w:r>
      <w:r w:rsidRPr="00854496">
        <w:rPr>
          <w:rFonts w:ascii="Arial" w:hAnsi="Arial" w:cs="Arial"/>
          <w:sz w:val="22"/>
          <w:szCs w:val="22"/>
        </w:rPr>
        <w:t xml:space="preserve">will include at least one faculty member and is chaired by the Director of the Office of International Safety and Security. </w:t>
      </w:r>
    </w:p>
    <w:p w14:paraId="064A991C" w14:textId="092E8C21" w:rsidR="00B30905" w:rsidRPr="00854496" w:rsidRDefault="00B30905">
      <w:pPr>
        <w:rPr>
          <w:rFonts w:ascii="Arial" w:hAnsi="Arial" w:cs="Arial"/>
          <w:sz w:val="22"/>
          <w:szCs w:val="22"/>
        </w:rPr>
      </w:pPr>
    </w:p>
    <w:p w14:paraId="59C27F71" w14:textId="77777777" w:rsidR="00F41DC0" w:rsidRPr="00854496" w:rsidRDefault="00F41DC0">
      <w:pPr>
        <w:rPr>
          <w:rFonts w:ascii="Arial" w:hAnsi="Arial" w:cs="Arial"/>
          <w:sz w:val="22"/>
          <w:szCs w:val="22"/>
        </w:rPr>
      </w:pPr>
    </w:p>
    <w:p w14:paraId="7602A5FC" w14:textId="77777777" w:rsidR="00F82254" w:rsidRPr="00854496" w:rsidRDefault="00F82254">
      <w:pPr>
        <w:rPr>
          <w:rFonts w:ascii="Arial" w:hAnsi="Arial" w:cs="Arial"/>
          <w:sz w:val="22"/>
          <w:szCs w:val="22"/>
        </w:rPr>
      </w:pPr>
    </w:p>
    <w:p w14:paraId="32228A2F" w14:textId="1B2D2509" w:rsidR="00F82254" w:rsidRPr="00854496" w:rsidRDefault="00F82254">
      <w:pPr>
        <w:rPr>
          <w:rFonts w:ascii="Arial" w:hAnsi="Arial" w:cs="Arial"/>
          <w:b/>
          <w:bCs/>
          <w:sz w:val="22"/>
          <w:szCs w:val="22"/>
          <w:u w:val="single"/>
        </w:rPr>
      </w:pPr>
      <w:r w:rsidRPr="00854496">
        <w:rPr>
          <w:rFonts w:ascii="Arial" w:hAnsi="Arial" w:cs="Arial"/>
          <w:b/>
          <w:bCs/>
          <w:sz w:val="22"/>
          <w:szCs w:val="22"/>
          <w:u w:val="single"/>
        </w:rPr>
        <w:t>Faculty/Staff Business Travel</w:t>
      </w:r>
    </w:p>
    <w:p w14:paraId="48ED1541" w14:textId="4A5537C7" w:rsidR="00F82254" w:rsidRPr="00854496" w:rsidRDefault="00F82254">
      <w:pPr>
        <w:rPr>
          <w:rFonts w:ascii="Arial" w:hAnsi="Arial" w:cs="Arial"/>
          <w:sz w:val="22"/>
          <w:szCs w:val="22"/>
        </w:rPr>
      </w:pPr>
    </w:p>
    <w:p w14:paraId="468E1B52" w14:textId="3624B012" w:rsidR="00A11525" w:rsidRPr="00854496" w:rsidRDefault="00F82254">
      <w:pPr>
        <w:rPr>
          <w:rFonts w:ascii="Arial" w:hAnsi="Arial" w:cs="Arial"/>
          <w:sz w:val="22"/>
          <w:szCs w:val="22"/>
        </w:rPr>
      </w:pPr>
      <w:r w:rsidRPr="00854496">
        <w:rPr>
          <w:rFonts w:ascii="Arial" w:hAnsi="Arial" w:cs="Arial"/>
          <w:sz w:val="22"/>
          <w:szCs w:val="22"/>
        </w:rPr>
        <w:t xml:space="preserve">Kennesaw State University generally does not restrict international travel for faculty and staff traveling for business purposes unless the University System of Georgia and/or </w:t>
      </w:r>
      <w:r w:rsidR="00E3439E" w:rsidRPr="00854496">
        <w:rPr>
          <w:rFonts w:ascii="Arial" w:hAnsi="Arial" w:cs="Arial"/>
          <w:sz w:val="22"/>
          <w:szCs w:val="22"/>
        </w:rPr>
        <w:t>u</w:t>
      </w:r>
      <w:r w:rsidRPr="00854496">
        <w:rPr>
          <w:rFonts w:ascii="Arial" w:hAnsi="Arial" w:cs="Arial"/>
          <w:sz w:val="22"/>
          <w:szCs w:val="22"/>
        </w:rPr>
        <w:t xml:space="preserve">niversity restricts international travel to “essential” travel only. </w:t>
      </w:r>
    </w:p>
    <w:p w14:paraId="257BDF53" w14:textId="77777777" w:rsidR="00A11525" w:rsidRPr="00854496" w:rsidRDefault="00A11525">
      <w:pPr>
        <w:rPr>
          <w:rFonts w:ascii="Arial" w:hAnsi="Arial" w:cs="Arial"/>
          <w:sz w:val="22"/>
          <w:szCs w:val="22"/>
        </w:rPr>
      </w:pPr>
    </w:p>
    <w:p w14:paraId="60B8838D" w14:textId="796B02A3" w:rsidR="00A11525" w:rsidRPr="00854496" w:rsidRDefault="00A11525">
      <w:pPr>
        <w:rPr>
          <w:rFonts w:ascii="Arial" w:hAnsi="Arial" w:cs="Arial"/>
          <w:sz w:val="22"/>
          <w:szCs w:val="22"/>
        </w:rPr>
      </w:pPr>
      <w:r w:rsidRPr="00854496">
        <w:rPr>
          <w:rFonts w:ascii="Arial" w:hAnsi="Arial" w:cs="Arial"/>
          <w:sz w:val="22"/>
          <w:szCs w:val="22"/>
        </w:rPr>
        <w:lastRenderedPageBreak/>
        <w:t>Travelers are advised to read and adhere to the Department of State and CDC guidance for travel to their destination(s).</w:t>
      </w:r>
      <w:r w:rsidR="00F82254" w:rsidRPr="00854496">
        <w:rPr>
          <w:rFonts w:ascii="Arial" w:hAnsi="Arial" w:cs="Arial"/>
          <w:sz w:val="22"/>
          <w:szCs w:val="22"/>
        </w:rPr>
        <w:t xml:space="preserve"> </w:t>
      </w:r>
      <w:r w:rsidRPr="00854496">
        <w:rPr>
          <w:rFonts w:ascii="Arial" w:hAnsi="Arial" w:cs="Arial"/>
          <w:sz w:val="22"/>
          <w:szCs w:val="22"/>
        </w:rPr>
        <w:t xml:space="preserve">If your destination is currently under a Department of State or CDC advisory that qualifies it as risk-designated, note that there is a significant risk to travel to this country/area </w:t>
      </w:r>
      <w:proofErr w:type="gramStart"/>
      <w:r w:rsidRPr="00854496">
        <w:rPr>
          <w:rFonts w:ascii="Arial" w:hAnsi="Arial" w:cs="Arial"/>
          <w:sz w:val="22"/>
          <w:szCs w:val="22"/>
        </w:rPr>
        <w:t>at this time</w:t>
      </w:r>
      <w:proofErr w:type="gramEnd"/>
      <w:r w:rsidRPr="00854496">
        <w:rPr>
          <w:rFonts w:ascii="Arial" w:hAnsi="Arial" w:cs="Arial"/>
          <w:sz w:val="22"/>
          <w:szCs w:val="22"/>
        </w:rPr>
        <w:t xml:space="preserve">. While the university does not prohibit faculty and staff travel to risk-designated locations, travel to such areas poses a significant risk to an individual’s safety and wellbeing. Please be advised that the </w:t>
      </w:r>
      <w:r w:rsidR="00E3439E" w:rsidRPr="00854496">
        <w:rPr>
          <w:rFonts w:ascii="Arial" w:hAnsi="Arial" w:cs="Arial"/>
          <w:sz w:val="22"/>
          <w:szCs w:val="22"/>
        </w:rPr>
        <w:t xml:space="preserve">traveler assumes all risk, that the university in no way requires risk-designated travel, and that the university may not be </w:t>
      </w:r>
      <w:proofErr w:type="gramStart"/>
      <w:r w:rsidR="00E3439E" w:rsidRPr="00854496">
        <w:rPr>
          <w:rFonts w:ascii="Arial" w:hAnsi="Arial" w:cs="Arial"/>
          <w:sz w:val="22"/>
          <w:szCs w:val="22"/>
        </w:rPr>
        <w:t>in a position</w:t>
      </w:r>
      <w:proofErr w:type="gramEnd"/>
      <w:r w:rsidR="00E3439E" w:rsidRPr="00854496">
        <w:rPr>
          <w:rFonts w:ascii="Arial" w:hAnsi="Arial" w:cs="Arial"/>
          <w:sz w:val="22"/>
          <w:szCs w:val="22"/>
        </w:rPr>
        <w:t xml:space="preserve"> to assist in the event of an emergency. </w:t>
      </w:r>
    </w:p>
    <w:p w14:paraId="6C417350" w14:textId="77777777" w:rsidR="00A11525" w:rsidRPr="00854496" w:rsidRDefault="00A11525">
      <w:pPr>
        <w:rPr>
          <w:rFonts w:ascii="Arial" w:hAnsi="Arial" w:cs="Arial"/>
          <w:sz w:val="22"/>
          <w:szCs w:val="22"/>
        </w:rPr>
      </w:pPr>
    </w:p>
    <w:p w14:paraId="55A61990" w14:textId="219BACD0" w:rsidR="00F41DC0" w:rsidRPr="00854496" w:rsidRDefault="00F82254">
      <w:pPr>
        <w:rPr>
          <w:rFonts w:ascii="Arial" w:hAnsi="Arial" w:cs="Arial"/>
          <w:sz w:val="22"/>
          <w:szCs w:val="22"/>
        </w:rPr>
      </w:pPr>
      <w:r w:rsidRPr="00854496">
        <w:rPr>
          <w:rFonts w:ascii="Arial" w:hAnsi="Arial" w:cs="Arial"/>
          <w:sz w:val="22"/>
          <w:szCs w:val="22"/>
        </w:rPr>
        <w:t>When accompanying students abroad, faculty and staff must follow the Office of Global Education processes and requirements for student group international travel.</w:t>
      </w:r>
    </w:p>
    <w:p w14:paraId="1EEDD397" w14:textId="24DB1DA6" w:rsidR="007968FF" w:rsidRPr="00854496" w:rsidRDefault="007968FF">
      <w:pPr>
        <w:rPr>
          <w:rFonts w:ascii="Arial" w:hAnsi="Arial" w:cs="Arial"/>
          <w:sz w:val="22"/>
          <w:szCs w:val="22"/>
        </w:rPr>
      </w:pPr>
    </w:p>
    <w:p w14:paraId="050D4253" w14:textId="1CD4003E" w:rsidR="007968FF" w:rsidRPr="00854496" w:rsidRDefault="00B30905" w:rsidP="531ED7EE">
      <w:pPr>
        <w:rPr>
          <w:rFonts w:ascii="Arial" w:hAnsi="Arial" w:cs="Arial"/>
          <w:sz w:val="22"/>
          <w:szCs w:val="22"/>
        </w:rPr>
      </w:pPr>
      <w:r w:rsidRPr="00854496">
        <w:rPr>
          <w:rFonts w:ascii="Arial" w:hAnsi="Arial" w:cs="Arial"/>
          <w:sz w:val="22"/>
          <w:szCs w:val="22"/>
        </w:rPr>
        <w:t>In all cases, f</w:t>
      </w:r>
      <w:r w:rsidR="007968FF" w:rsidRPr="00854496">
        <w:rPr>
          <w:rFonts w:ascii="Arial" w:hAnsi="Arial" w:cs="Arial"/>
          <w:sz w:val="22"/>
          <w:szCs w:val="22"/>
        </w:rPr>
        <w:t xml:space="preserve">aculty and staff traveling internationally for business purposes are </w:t>
      </w:r>
      <w:r w:rsidR="007E6D3F" w:rsidRPr="00854496">
        <w:rPr>
          <w:rFonts w:ascii="Arial" w:hAnsi="Arial" w:cs="Arial"/>
          <w:sz w:val="22"/>
          <w:szCs w:val="22"/>
        </w:rPr>
        <w:t>required to complete the Travel Authorization process in Concur as well as submit a</w:t>
      </w:r>
      <w:r w:rsidR="00A11525" w:rsidRPr="00854496">
        <w:rPr>
          <w:rFonts w:ascii="Arial" w:hAnsi="Arial" w:cs="Arial"/>
          <w:sz w:val="22"/>
          <w:szCs w:val="22"/>
        </w:rPr>
        <w:t>n International</w:t>
      </w:r>
      <w:r w:rsidR="007E6D3F" w:rsidRPr="00854496">
        <w:rPr>
          <w:rFonts w:ascii="Arial" w:hAnsi="Arial" w:cs="Arial"/>
          <w:sz w:val="22"/>
          <w:szCs w:val="22"/>
        </w:rPr>
        <w:t xml:space="preserve"> Travel Registration form to </w:t>
      </w:r>
      <w:hyperlink r:id="rId11" w:history="1">
        <w:r w:rsidR="007E6D3F" w:rsidRPr="00854496">
          <w:rPr>
            <w:rStyle w:val="Hyperlink"/>
            <w:rFonts w:ascii="Arial" w:hAnsi="Arial" w:cs="Arial"/>
            <w:sz w:val="22"/>
            <w:szCs w:val="22"/>
          </w:rPr>
          <w:t>globalsafety@kennesaw.edu</w:t>
        </w:r>
      </w:hyperlink>
      <w:r w:rsidR="00D24A6A" w:rsidRPr="00854496">
        <w:rPr>
          <w:rFonts w:ascii="Arial" w:hAnsi="Arial" w:cs="Arial"/>
          <w:sz w:val="22"/>
          <w:szCs w:val="22"/>
        </w:rPr>
        <w:t xml:space="preserve"> </w:t>
      </w:r>
      <w:r w:rsidR="007E6D3F" w:rsidRPr="00854496">
        <w:rPr>
          <w:rFonts w:ascii="Arial" w:hAnsi="Arial" w:cs="Arial"/>
          <w:sz w:val="22"/>
          <w:szCs w:val="22"/>
        </w:rPr>
        <w:t xml:space="preserve">in advance of travel.  </w:t>
      </w:r>
      <w:r w:rsidR="00D24A6A" w:rsidRPr="00854496">
        <w:rPr>
          <w:rFonts w:ascii="Arial" w:hAnsi="Arial" w:cs="Arial"/>
          <w:sz w:val="22"/>
          <w:szCs w:val="22"/>
        </w:rPr>
        <w:t xml:space="preserve">The </w:t>
      </w:r>
      <w:r w:rsidR="00A11525" w:rsidRPr="00854496">
        <w:rPr>
          <w:rFonts w:ascii="Arial" w:hAnsi="Arial" w:cs="Arial"/>
          <w:sz w:val="22"/>
          <w:szCs w:val="22"/>
        </w:rPr>
        <w:t xml:space="preserve">International </w:t>
      </w:r>
      <w:r w:rsidR="00D24A6A" w:rsidRPr="00854496">
        <w:rPr>
          <w:rFonts w:ascii="Arial" w:hAnsi="Arial" w:cs="Arial"/>
          <w:sz w:val="22"/>
          <w:szCs w:val="22"/>
        </w:rPr>
        <w:t>Travel Registration form</w:t>
      </w:r>
      <w:r w:rsidR="00A11525" w:rsidRPr="00854496">
        <w:rPr>
          <w:rFonts w:ascii="Arial" w:hAnsi="Arial" w:cs="Arial"/>
          <w:sz w:val="22"/>
          <w:szCs w:val="22"/>
        </w:rPr>
        <w:t xml:space="preserve"> </w:t>
      </w:r>
      <w:r w:rsidR="00D24A6A" w:rsidRPr="00854496">
        <w:rPr>
          <w:rFonts w:ascii="Arial" w:hAnsi="Arial" w:cs="Arial"/>
          <w:sz w:val="22"/>
          <w:szCs w:val="22"/>
        </w:rPr>
        <w:t>must be submitted even if a KSU account is not paying for the travel if the purpose of travel is related to business activities.</w:t>
      </w:r>
    </w:p>
    <w:p w14:paraId="11A9F94F" w14:textId="3D8DE25E" w:rsidR="007E6D3F" w:rsidRPr="00854496" w:rsidRDefault="007E6D3F">
      <w:pPr>
        <w:rPr>
          <w:rFonts w:ascii="Arial" w:hAnsi="Arial" w:cs="Arial"/>
          <w:sz w:val="22"/>
          <w:szCs w:val="22"/>
        </w:rPr>
      </w:pPr>
    </w:p>
    <w:p w14:paraId="0732148E" w14:textId="20AC12BB" w:rsidR="00F41DC0" w:rsidRPr="00854496" w:rsidRDefault="00F41DC0">
      <w:pPr>
        <w:rPr>
          <w:rFonts w:ascii="Arial" w:hAnsi="Arial" w:cs="Arial"/>
          <w:sz w:val="22"/>
          <w:szCs w:val="22"/>
        </w:rPr>
      </w:pPr>
      <w:r w:rsidRPr="00854496">
        <w:rPr>
          <w:rFonts w:ascii="Arial" w:hAnsi="Arial" w:cs="Arial"/>
          <w:sz w:val="22"/>
          <w:szCs w:val="22"/>
        </w:rPr>
        <w:t xml:space="preserve">Similarly, all faculty and staff engaging in </w:t>
      </w:r>
      <w:r w:rsidR="00E3439E" w:rsidRPr="00854496">
        <w:rPr>
          <w:rFonts w:ascii="Arial" w:hAnsi="Arial" w:cs="Arial"/>
          <w:sz w:val="22"/>
          <w:szCs w:val="22"/>
        </w:rPr>
        <w:t xml:space="preserve">any </w:t>
      </w:r>
      <w:r w:rsidRPr="00854496">
        <w:rPr>
          <w:rFonts w:ascii="Arial" w:hAnsi="Arial" w:cs="Arial"/>
          <w:sz w:val="22"/>
          <w:szCs w:val="22"/>
        </w:rPr>
        <w:t>international travel for business purposes must register for the CISI supplemental international insurance business travel policy for the duration of their university-supported travel. The CISI business travel policy is provided to international business travelers at no cost.</w:t>
      </w:r>
    </w:p>
    <w:p w14:paraId="5AA7F572" w14:textId="77777777" w:rsidR="00F41DC0" w:rsidRPr="00854496" w:rsidRDefault="00F41DC0">
      <w:pPr>
        <w:rPr>
          <w:rFonts w:ascii="Arial" w:hAnsi="Arial" w:cs="Arial"/>
          <w:sz w:val="22"/>
          <w:szCs w:val="22"/>
        </w:rPr>
      </w:pPr>
    </w:p>
    <w:p w14:paraId="3CD10FD8" w14:textId="2C1BF276" w:rsidR="007E6D3F" w:rsidRPr="00854496" w:rsidRDefault="007E6D3F" w:rsidP="531ED7EE">
      <w:pPr>
        <w:rPr>
          <w:rFonts w:ascii="Arial" w:hAnsi="Arial" w:cs="Arial"/>
          <w:sz w:val="22"/>
          <w:szCs w:val="22"/>
          <w:highlight w:val="yellow"/>
        </w:rPr>
      </w:pPr>
      <w:r w:rsidRPr="00854496">
        <w:rPr>
          <w:rFonts w:ascii="Arial" w:hAnsi="Arial" w:cs="Arial"/>
          <w:sz w:val="22"/>
          <w:szCs w:val="22"/>
        </w:rPr>
        <w:t xml:space="preserve">When the University System of Georgia and/or university restricts travel to “essential” travel only, travel is allowed only with permission of </w:t>
      </w:r>
      <w:r w:rsidR="1599CB96" w:rsidRPr="00854496">
        <w:rPr>
          <w:rFonts w:ascii="Arial" w:hAnsi="Arial" w:cs="Arial"/>
          <w:sz w:val="22"/>
          <w:szCs w:val="22"/>
        </w:rPr>
        <w:t>the Associate Vice Provost of Global Education.</w:t>
      </w:r>
    </w:p>
    <w:p w14:paraId="4618138B" w14:textId="24B29B2E" w:rsidR="003B2C5A" w:rsidRPr="00854496" w:rsidRDefault="003B2C5A">
      <w:pPr>
        <w:rPr>
          <w:rFonts w:ascii="Arial" w:hAnsi="Arial" w:cs="Arial"/>
          <w:sz w:val="22"/>
          <w:szCs w:val="22"/>
        </w:rPr>
      </w:pPr>
    </w:p>
    <w:p w14:paraId="72F80BD3" w14:textId="77777777" w:rsidR="003B2C5A" w:rsidRPr="00854496" w:rsidRDefault="003B2C5A">
      <w:pPr>
        <w:rPr>
          <w:rFonts w:ascii="Arial" w:hAnsi="Arial" w:cs="Arial"/>
          <w:sz w:val="22"/>
          <w:szCs w:val="22"/>
        </w:rPr>
      </w:pPr>
    </w:p>
    <w:p w14:paraId="72195549" w14:textId="50E9B3AD" w:rsidR="007E6D3F" w:rsidRPr="00854496" w:rsidRDefault="007E6D3F">
      <w:pPr>
        <w:rPr>
          <w:rFonts w:ascii="Arial" w:hAnsi="Arial" w:cs="Arial"/>
          <w:sz w:val="22"/>
          <w:szCs w:val="22"/>
        </w:rPr>
      </w:pPr>
    </w:p>
    <w:p w14:paraId="1989A9C6" w14:textId="1D40EBC8" w:rsidR="007C7B02" w:rsidRPr="00854496" w:rsidRDefault="007C7B02">
      <w:pPr>
        <w:rPr>
          <w:rFonts w:ascii="Arial" w:hAnsi="Arial" w:cs="Arial"/>
          <w:b/>
          <w:bCs/>
          <w:sz w:val="22"/>
          <w:szCs w:val="22"/>
          <w:u w:val="single"/>
        </w:rPr>
      </w:pPr>
      <w:r w:rsidRPr="00854496">
        <w:rPr>
          <w:rFonts w:ascii="Arial" w:hAnsi="Arial" w:cs="Arial"/>
          <w:b/>
          <w:bCs/>
          <w:sz w:val="22"/>
          <w:szCs w:val="22"/>
          <w:u w:val="single"/>
        </w:rPr>
        <w:t>Faculty/Staff Accompanying Student International Travel</w:t>
      </w:r>
    </w:p>
    <w:p w14:paraId="5EA20C7B" w14:textId="09C5A6B3" w:rsidR="007C7B02" w:rsidRPr="00854496" w:rsidRDefault="007C7B02">
      <w:pPr>
        <w:rPr>
          <w:rFonts w:ascii="Arial" w:hAnsi="Arial" w:cs="Arial"/>
          <w:b/>
          <w:bCs/>
          <w:sz w:val="22"/>
          <w:szCs w:val="22"/>
          <w:u w:val="single"/>
        </w:rPr>
      </w:pPr>
    </w:p>
    <w:p w14:paraId="7E98D699" w14:textId="0059F395" w:rsidR="007C7B02" w:rsidRPr="00854496" w:rsidRDefault="007C7B02">
      <w:pPr>
        <w:rPr>
          <w:rFonts w:ascii="Arial" w:hAnsi="Arial" w:cs="Arial"/>
          <w:sz w:val="22"/>
          <w:szCs w:val="22"/>
        </w:rPr>
      </w:pPr>
      <w:r w:rsidRPr="00854496">
        <w:rPr>
          <w:rFonts w:ascii="Arial" w:hAnsi="Arial" w:cs="Arial"/>
          <w:sz w:val="22"/>
          <w:szCs w:val="22"/>
        </w:rPr>
        <w:t xml:space="preserve">Faculty or staff members engaging in university-supported international travel while leading or accompanying students must work with the Office of Global Education to complete necessary requirements such as the Education Abroad program proposal process and/or </w:t>
      </w:r>
      <w:r w:rsidR="00D84779" w:rsidRPr="00854496">
        <w:rPr>
          <w:rFonts w:ascii="Arial" w:hAnsi="Arial" w:cs="Arial"/>
          <w:sz w:val="22"/>
          <w:szCs w:val="22"/>
        </w:rPr>
        <w:t xml:space="preserve">annual </w:t>
      </w:r>
      <w:r w:rsidRPr="00854496">
        <w:rPr>
          <w:rFonts w:ascii="Arial" w:hAnsi="Arial" w:cs="Arial"/>
          <w:sz w:val="22"/>
          <w:szCs w:val="22"/>
        </w:rPr>
        <w:t>health and safety training.</w:t>
      </w:r>
      <w:r w:rsidR="00262A4C" w:rsidRPr="00854496">
        <w:rPr>
          <w:rFonts w:ascii="Arial" w:hAnsi="Arial" w:cs="Arial"/>
          <w:sz w:val="22"/>
          <w:szCs w:val="22"/>
        </w:rPr>
        <w:t xml:space="preserve"> </w:t>
      </w:r>
      <w:r w:rsidR="006055E5" w:rsidRPr="00854496">
        <w:rPr>
          <w:rFonts w:ascii="Arial" w:hAnsi="Arial" w:cs="Arial"/>
          <w:sz w:val="22"/>
          <w:szCs w:val="22"/>
        </w:rPr>
        <w:t>These requirements</w:t>
      </w:r>
      <w:r w:rsidR="00262A4C" w:rsidRPr="00854496">
        <w:rPr>
          <w:rFonts w:ascii="Arial" w:hAnsi="Arial" w:cs="Arial"/>
          <w:sz w:val="22"/>
          <w:szCs w:val="22"/>
        </w:rPr>
        <w:t xml:space="preserve"> appl</w:t>
      </w:r>
      <w:r w:rsidR="006055E5" w:rsidRPr="00854496">
        <w:rPr>
          <w:rFonts w:ascii="Arial" w:hAnsi="Arial" w:cs="Arial"/>
          <w:sz w:val="22"/>
          <w:szCs w:val="22"/>
        </w:rPr>
        <w:t>y</w:t>
      </w:r>
      <w:r w:rsidR="00262A4C" w:rsidRPr="00854496">
        <w:rPr>
          <w:rFonts w:ascii="Arial" w:hAnsi="Arial" w:cs="Arial"/>
          <w:sz w:val="22"/>
          <w:szCs w:val="22"/>
        </w:rPr>
        <w:t xml:space="preserve"> to both Education Abroad and Non-Credit Bearing Experiences involving groups of students traveling internationally. </w:t>
      </w:r>
    </w:p>
    <w:p w14:paraId="3B9FD082" w14:textId="2E94D28A" w:rsidR="007C7B02" w:rsidRPr="00854496" w:rsidRDefault="007C7B02">
      <w:pPr>
        <w:rPr>
          <w:rFonts w:ascii="Arial" w:hAnsi="Arial" w:cs="Arial"/>
          <w:sz w:val="22"/>
          <w:szCs w:val="22"/>
        </w:rPr>
      </w:pPr>
      <w:r w:rsidRPr="00854496">
        <w:rPr>
          <w:rFonts w:ascii="Arial" w:hAnsi="Arial" w:cs="Arial"/>
          <w:sz w:val="22"/>
          <w:szCs w:val="22"/>
        </w:rPr>
        <w:br/>
        <w:t xml:space="preserve">Student international group travel to risk-designated locations is subject to the International Risk Management Advisory Board petition review process. </w:t>
      </w:r>
      <w:r w:rsidR="000D0347" w:rsidRPr="00854496">
        <w:rPr>
          <w:rFonts w:ascii="Arial" w:hAnsi="Arial" w:cs="Arial"/>
          <w:sz w:val="22"/>
          <w:szCs w:val="22"/>
        </w:rPr>
        <w:t>Faculty or staff leading such experiences may submit a single petition on behalf of the group.</w:t>
      </w:r>
      <w:r w:rsidR="00A11525" w:rsidRPr="00854496">
        <w:rPr>
          <w:rFonts w:ascii="Arial" w:hAnsi="Arial" w:cs="Arial"/>
          <w:sz w:val="22"/>
          <w:szCs w:val="22"/>
        </w:rPr>
        <w:t xml:space="preserve"> </w:t>
      </w:r>
    </w:p>
    <w:p w14:paraId="2C4B62BD" w14:textId="6317AF58" w:rsidR="000D0347" w:rsidRPr="00854496" w:rsidRDefault="000D0347">
      <w:pPr>
        <w:rPr>
          <w:rFonts w:ascii="Arial" w:hAnsi="Arial" w:cs="Arial"/>
          <w:sz w:val="22"/>
          <w:szCs w:val="22"/>
        </w:rPr>
      </w:pPr>
    </w:p>
    <w:p w14:paraId="2776E82E" w14:textId="2EA14C54" w:rsidR="000D0347" w:rsidRPr="00854496" w:rsidRDefault="000D0347" w:rsidP="000D0347">
      <w:pPr>
        <w:rPr>
          <w:rFonts w:ascii="Arial" w:hAnsi="Arial" w:cs="Arial"/>
          <w:sz w:val="22"/>
          <w:szCs w:val="22"/>
        </w:rPr>
      </w:pPr>
      <w:r w:rsidRPr="00854496">
        <w:rPr>
          <w:rFonts w:ascii="Arial" w:hAnsi="Arial" w:cs="Arial"/>
          <w:sz w:val="22"/>
          <w:szCs w:val="22"/>
        </w:rPr>
        <w:t xml:space="preserve">The group petition form can be requested from and submitted to </w:t>
      </w:r>
      <w:hyperlink r:id="rId12" w:history="1">
        <w:r w:rsidRPr="00854496">
          <w:rPr>
            <w:rStyle w:val="Hyperlink"/>
            <w:rFonts w:ascii="Arial" w:hAnsi="Arial" w:cs="Arial"/>
            <w:sz w:val="22"/>
            <w:szCs w:val="22"/>
          </w:rPr>
          <w:t>globalsafety@kennesaw.edu</w:t>
        </w:r>
      </w:hyperlink>
      <w:r w:rsidRPr="00854496">
        <w:rPr>
          <w:rFonts w:ascii="Arial" w:hAnsi="Arial" w:cs="Arial"/>
          <w:sz w:val="22"/>
          <w:szCs w:val="22"/>
        </w:rPr>
        <w:t xml:space="preserve">. </w:t>
      </w:r>
    </w:p>
    <w:p w14:paraId="4CB8FA1C" w14:textId="77777777" w:rsidR="007C7B02" w:rsidRPr="00854496" w:rsidRDefault="007C7B02">
      <w:pPr>
        <w:rPr>
          <w:rFonts w:ascii="Arial" w:hAnsi="Arial" w:cs="Arial"/>
          <w:sz w:val="22"/>
          <w:szCs w:val="22"/>
        </w:rPr>
      </w:pPr>
    </w:p>
    <w:p w14:paraId="0CB45615" w14:textId="77777777" w:rsidR="007C7B02" w:rsidRPr="00854496" w:rsidRDefault="007C7B02">
      <w:pPr>
        <w:rPr>
          <w:rFonts w:ascii="Arial" w:hAnsi="Arial" w:cs="Arial"/>
          <w:b/>
          <w:bCs/>
          <w:sz w:val="22"/>
          <w:szCs w:val="22"/>
          <w:u w:val="single"/>
        </w:rPr>
      </w:pPr>
    </w:p>
    <w:p w14:paraId="309ECBE4" w14:textId="5142DA0F" w:rsidR="007E6D3F" w:rsidRPr="00854496" w:rsidRDefault="007E6D3F">
      <w:pPr>
        <w:rPr>
          <w:rFonts w:ascii="Arial" w:hAnsi="Arial" w:cs="Arial"/>
          <w:b/>
          <w:bCs/>
          <w:sz w:val="22"/>
          <w:szCs w:val="22"/>
          <w:u w:val="single"/>
        </w:rPr>
      </w:pPr>
      <w:r w:rsidRPr="00854496">
        <w:rPr>
          <w:rFonts w:ascii="Arial" w:hAnsi="Arial" w:cs="Arial"/>
          <w:b/>
          <w:bCs/>
          <w:sz w:val="22"/>
          <w:szCs w:val="22"/>
          <w:u w:val="single"/>
        </w:rPr>
        <w:t>Graduate Student Travel</w:t>
      </w:r>
    </w:p>
    <w:p w14:paraId="360F1E90" w14:textId="77777777" w:rsidR="00603363" w:rsidRPr="00854496" w:rsidRDefault="00603363">
      <w:pPr>
        <w:rPr>
          <w:rFonts w:ascii="Arial" w:hAnsi="Arial" w:cs="Arial"/>
          <w:sz w:val="22"/>
          <w:szCs w:val="22"/>
        </w:rPr>
      </w:pPr>
    </w:p>
    <w:p w14:paraId="0F35361F" w14:textId="50313500" w:rsidR="00603363" w:rsidRPr="00854496" w:rsidRDefault="002D462D" w:rsidP="00603363">
      <w:pPr>
        <w:rPr>
          <w:rFonts w:ascii="Arial" w:hAnsi="Arial" w:cs="Arial"/>
          <w:sz w:val="22"/>
          <w:szCs w:val="22"/>
        </w:rPr>
      </w:pPr>
      <w:r w:rsidRPr="00854496">
        <w:rPr>
          <w:rFonts w:ascii="Arial" w:hAnsi="Arial" w:cs="Arial"/>
          <w:sz w:val="22"/>
          <w:szCs w:val="22"/>
        </w:rPr>
        <w:t xml:space="preserve">Graduate students engaging in risk-designated international travel must submit a petition form </w:t>
      </w:r>
      <w:r w:rsidR="00A11525" w:rsidRPr="00854496">
        <w:rPr>
          <w:rFonts w:ascii="Arial" w:hAnsi="Arial" w:cs="Arial"/>
          <w:sz w:val="22"/>
          <w:szCs w:val="22"/>
        </w:rPr>
        <w:t xml:space="preserve">with waiver </w:t>
      </w:r>
      <w:r w:rsidRPr="00854496">
        <w:rPr>
          <w:rFonts w:ascii="Arial" w:hAnsi="Arial" w:cs="Arial"/>
          <w:sz w:val="22"/>
          <w:szCs w:val="22"/>
        </w:rPr>
        <w:t xml:space="preserve">and undergo a risk review process through the International Risk Management Advisory Board.  </w:t>
      </w:r>
      <w:r w:rsidR="00603363" w:rsidRPr="00854496">
        <w:rPr>
          <w:rFonts w:ascii="Arial" w:hAnsi="Arial" w:cs="Arial"/>
          <w:sz w:val="22"/>
          <w:szCs w:val="22"/>
        </w:rPr>
        <w:t xml:space="preserve">Proposed graduate student travel to locations with an active Department of State Level 3 or 4 </w:t>
      </w:r>
      <w:r w:rsidR="00A6204A" w:rsidRPr="00854496">
        <w:rPr>
          <w:rFonts w:ascii="Arial" w:hAnsi="Arial" w:cs="Arial"/>
          <w:sz w:val="22"/>
          <w:szCs w:val="22"/>
        </w:rPr>
        <w:t xml:space="preserve">travel advisory </w:t>
      </w:r>
      <w:r w:rsidR="00603363" w:rsidRPr="00854496">
        <w:rPr>
          <w:rFonts w:ascii="Arial" w:hAnsi="Arial" w:cs="Arial"/>
          <w:sz w:val="22"/>
          <w:szCs w:val="22"/>
        </w:rPr>
        <w:t xml:space="preserve">or an active CDC </w:t>
      </w:r>
      <w:r w:rsidR="00A6204A" w:rsidRPr="00854496">
        <w:rPr>
          <w:rFonts w:ascii="Arial" w:hAnsi="Arial" w:cs="Arial"/>
          <w:sz w:val="22"/>
          <w:szCs w:val="22"/>
        </w:rPr>
        <w:t xml:space="preserve">Level 3 </w:t>
      </w:r>
      <w:r w:rsidR="00603363" w:rsidRPr="00854496">
        <w:rPr>
          <w:rFonts w:ascii="Arial" w:hAnsi="Arial" w:cs="Arial"/>
          <w:sz w:val="22"/>
          <w:szCs w:val="22"/>
        </w:rPr>
        <w:t>Warning</w:t>
      </w:r>
      <w:r w:rsidR="00A6204A" w:rsidRPr="00854496">
        <w:rPr>
          <w:rFonts w:ascii="Arial" w:hAnsi="Arial" w:cs="Arial"/>
          <w:sz w:val="22"/>
          <w:szCs w:val="22"/>
        </w:rPr>
        <w:t xml:space="preserve"> travel health notice</w:t>
      </w:r>
      <w:r w:rsidR="00603363" w:rsidRPr="00854496">
        <w:rPr>
          <w:rFonts w:ascii="Arial" w:hAnsi="Arial" w:cs="Arial"/>
          <w:sz w:val="22"/>
          <w:szCs w:val="22"/>
        </w:rPr>
        <w:t xml:space="preserve"> will be considered.</w:t>
      </w:r>
    </w:p>
    <w:p w14:paraId="607FAFB4" w14:textId="77777777" w:rsidR="00603363" w:rsidRPr="00854496" w:rsidRDefault="00603363">
      <w:pPr>
        <w:rPr>
          <w:rFonts w:ascii="Arial" w:hAnsi="Arial" w:cs="Arial"/>
          <w:sz w:val="22"/>
          <w:szCs w:val="22"/>
        </w:rPr>
      </w:pPr>
    </w:p>
    <w:p w14:paraId="781151E6" w14:textId="0891EC6A" w:rsidR="002D462D" w:rsidRPr="00854496" w:rsidRDefault="002D462D">
      <w:pPr>
        <w:rPr>
          <w:rFonts w:ascii="Arial" w:hAnsi="Arial" w:cs="Arial"/>
          <w:sz w:val="22"/>
          <w:szCs w:val="22"/>
        </w:rPr>
      </w:pPr>
      <w:r w:rsidRPr="00854496">
        <w:rPr>
          <w:rFonts w:ascii="Arial" w:hAnsi="Arial" w:cs="Arial"/>
          <w:sz w:val="22"/>
          <w:szCs w:val="22"/>
        </w:rPr>
        <w:lastRenderedPageBreak/>
        <w:t xml:space="preserve">The petition form </w:t>
      </w:r>
      <w:r w:rsidR="008A5FCF" w:rsidRPr="00854496">
        <w:rPr>
          <w:rFonts w:ascii="Arial" w:hAnsi="Arial" w:cs="Arial"/>
          <w:sz w:val="22"/>
          <w:szCs w:val="22"/>
        </w:rPr>
        <w:t xml:space="preserve">and waiver </w:t>
      </w:r>
      <w:r w:rsidRPr="00854496">
        <w:rPr>
          <w:rFonts w:ascii="Arial" w:hAnsi="Arial" w:cs="Arial"/>
          <w:sz w:val="22"/>
          <w:szCs w:val="22"/>
        </w:rPr>
        <w:t>must be completed thoroughly and adequately address the following to be granted an exception for travel:</w:t>
      </w:r>
    </w:p>
    <w:p w14:paraId="506A34D7" w14:textId="6FB01F20" w:rsidR="002D462D" w:rsidRPr="00854496" w:rsidRDefault="002D462D">
      <w:pPr>
        <w:rPr>
          <w:rFonts w:ascii="Arial" w:hAnsi="Arial" w:cs="Arial"/>
          <w:sz w:val="22"/>
          <w:szCs w:val="22"/>
        </w:rPr>
      </w:pPr>
    </w:p>
    <w:p w14:paraId="52A6FDE5" w14:textId="2E1817AF" w:rsidR="002D462D" w:rsidRPr="00854496" w:rsidRDefault="002D462D" w:rsidP="002D462D">
      <w:pPr>
        <w:pStyle w:val="ListParagraph"/>
        <w:numPr>
          <w:ilvl w:val="0"/>
          <w:numId w:val="1"/>
        </w:numPr>
        <w:rPr>
          <w:rFonts w:ascii="Arial" w:hAnsi="Arial" w:cs="Arial"/>
          <w:sz w:val="22"/>
          <w:szCs w:val="22"/>
        </w:rPr>
      </w:pPr>
      <w:r w:rsidRPr="00854496">
        <w:rPr>
          <w:rFonts w:ascii="Arial" w:hAnsi="Arial" w:cs="Arial"/>
          <w:sz w:val="22"/>
          <w:szCs w:val="22"/>
        </w:rPr>
        <w:t>General information about the request</w:t>
      </w:r>
    </w:p>
    <w:p w14:paraId="6D516F03" w14:textId="47C2E5D4" w:rsidR="002D462D" w:rsidRPr="00854496" w:rsidRDefault="002D462D" w:rsidP="002D462D">
      <w:pPr>
        <w:pStyle w:val="ListParagraph"/>
        <w:numPr>
          <w:ilvl w:val="0"/>
          <w:numId w:val="1"/>
        </w:numPr>
        <w:rPr>
          <w:rFonts w:ascii="Arial" w:hAnsi="Arial" w:cs="Arial"/>
          <w:sz w:val="22"/>
          <w:szCs w:val="22"/>
        </w:rPr>
      </w:pPr>
      <w:r w:rsidRPr="00854496">
        <w:rPr>
          <w:rFonts w:ascii="Arial" w:hAnsi="Arial" w:cs="Arial"/>
          <w:sz w:val="22"/>
          <w:szCs w:val="22"/>
        </w:rPr>
        <w:t>Rationale for the location</w:t>
      </w:r>
    </w:p>
    <w:p w14:paraId="1AF7DD6B" w14:textId="053999BD" w:rsidR="002D462D" w:rsidRPr="00854496" w:rsidRDefault="002D462D" w:rsidP="002D462D">
      <w:pPr>
        <w:pStyle w:val="ListParagraph"/>
        <w:numPr>
          <w:ilvl w:val="0"/>
          <w:numId w:val="1"/>
        </w:numPr>
        <w:rPr>
          <w:rFonts w:ascii="Arial" w:hAnsi="Arial" w:cs="Arial"/>
          <w:sz w:val="22"/>
          <w:szCs w:val="22"/>
        </w:rPr>
      </w:pPr>
      <w:r w:rsidRPr="00854496">
        <w:rPr>
          <w:rFonts w:ascii="Arial" w:hAnsi="Arial" w:cs="Arial"/>
          <w:sz w:val="22"/>
          <w:szCs w:val="22"/>
        </w:rPr>
        <w:t>Academic benefits</w:t>
      </w:r>
    </w:p>
    <w:p w14:paraId="0DCB9FC9" w14:textId="2096561C" w:rsidR="002D462D" w:rsidRPr="00854496" w:rsidRDefault="002D462D" w:rsidP="002D462D">
      <w:pPr>
        <w:pStyle w:val="ListParagraph"/>
        <w:numPr>
          <w:ilvl w:val="0"/>
          <w:numId w:val="1"/>
        </w:numPr>
        <w:rPr>
          <w:rFonts w:ascii="Arial" w:hAnsi="Arial" w:cs="Arial"/>
          <w:sz w:val="22"/>
          <w:szCs w:val="22"/>
        </w:rPr>
      </w:pPr>
      <w:r w:rsidRPr="00854496">
        <w:rPr>
          <w:rFonts w:ascii="Arial" w:hAnsi="Arial" w:cs="Arial"/>
          <w:sz w:val="22"/>
          <w:szCs w:val="22"/>
        </w:rPr>
        <w:t>Risk mitigation plan</w:t>
      </w:r>
    </w:p>
    <w:p w14:paraId="42723794" w14:textId="16BD0C8C" w:rsidR="002D462D" w:rsidRPr="00854496" w:rsidRDefault="002D462D" w:rsidP="002D462D">
      <w:pPr>
        <w:rPr>
          <w:rFonts w:ascii="Arial" w:hAnsi="Arial" w:cs="Arial"/>
          <w:sz w:val="22"/>
          <w:szCs w:val="22"/>
        </w:rPr>
      </w:pPr>
    </w:p>
    <w:p w14:paraId="6D970191" w14:textId="0F00A57B" w:rsidR="002D462D" w:rsidRPr="00854496" w:rsidRDefault="002D462D" w:rsidP="002D462D">
      <w:pPr>
        <w:rPr>
          <w:rFonts w:ascii="Arial" w:hAnsi="Arial" w:cs="Arial"/>
          <w:sz w:val="22"/>
          <w:szCs w:val="22"/>
        </w:rPr>
      </w:pPr>
      <w:r w:rsidRPr="00854496">
        <w:rPr>
          <w:rFonts w:ascii="Arial" w:hAnsi="Arial" w:cs="Arial"/>
          <w:sz w:val="22"/>
          <w:szCs w:val="22"/>
        </w:rPr>
        <w:t xml:space="preserve">The petition form can be requested from and submitted to </w:t>
      </w:r>
      <w:hyperlink r:id="rId13" w:history="1">
        <w:r w:rsidRPr="00854496">
          <w:rPr>
            <w:rStyle w:val="Hyperlink"/>
            <w:rFonts w:ascii="Arial" w:hAnsi="Arial" w:cs="Arial"/>
            <w:sz w:val="22"/>
            <w:szCs w:val="22"/>
          </w:rPr>
          <w:t>globalsafety@kennesaw.edu</w:t>
        </w:r>
      </w:hyperlink>
      <w:r w:rsidRPr="00854496">
        <w:rPr>
          <w:rFonts w:ascii="Arial" w:hAnsi="Arial" w:cs="Arial"/>
          <w:sz w:val="22"/>
          <w:szCs w:val="22"/>
        </w:rPr>
        <w:t xml:space="preserve">. </w:t>
      </w:r>
    </w:p>
    <w:p w14:paraId="26D9169C" w14:textId="7145179D" w:rsidR="006055E5" w:rsidRPr="00854496" w:rsidRDefault="006055E5" w:rsidP="002D462D">
      <w:pPr>
        <w:rPr>
          <w:rFonts w:ascii="Arial" w:hAnsi="Arial" w:cs="Arial"/>
          <w:sz w:val="22"/>
          <w:szCs w:val="22"/>
        </w:rPr>
      </w:pPr>
    </w:p>
    <w:p w14:paraId="02A7E40A" w14:textId="07EDE4B4" w:rsidR="006055E5" w:rsidRPr="00854496" w:rsidRDefault="006055E5" w:rsidP="002D462D">
      <w:pPr>
        <w:rPr>
          <w:rFonts w:ascii="Arial" w:hAnsi="Arial" w:cs="Arial"/>
          <w:sz w:val="22"/>
          <w:szCs w:val="22"/>
        </w:rPr>
      </w:pPr>
      <w:r w:rsidRPr="00854496">
        <w:rPr>
          <w:rFonts w:ascii="Arial" w:hAnsi="Arial" w:cs="Arial"/>
          <w:sz w:val="22"/>
          <w:szCs w:val="22"/>
        </w:rPr>
        <w:t>For graduate student group international travel experiences to risk-designated locations, a single group petition form can be completed and submitted by the group leader.</w:t>
      </w:r>
    </w:p>
    <w:p w14:paraId="4C6B93D3" w14:textId="550C72E1" w:rsidR="00B8334D" w:rsidRPr="00854496" w:rsidRDefault="00B8334D" w:rsidP="002D462D">
      <w:pPr>
        <w:rPr>
          <w:rFonts w:ascii="Arial" w:hAnsi="Arial" w:cs="Arial"/>
          <w:sz w:val="22"/>
          <w:szCs w:val="22"/>
        </w:rPr>
      </w:pPr>
    </w:p>
    <w:p w14:paraId="1730D91C" w14:textId="728B396E" w:rsidR="00553A0D" w:rsidRPr="00854496" w:rsidRDefault="00553A0D" w:rsidP="002D462D">
      <w:pPr>
        <w:rPr>
          <w:rFonts w:ascii="Arial" w:hAnsi="Arial" w:cs="Arial"/>
          <w:sz w:val="22"/>
          <w:szCs w:val="22"/>
        </w:rPr>
      </w:pPr>
      <w:proofErr w:type="gramStart"/>
      <w:r w:rsidRPr="00854496">
        <w:rPr>
          <w:rFonts w:ascii="Arial" w:hAnsi="Arial" w:cs="Arial"/>
          <w:sz w:val="22"/>
          <w:szCs w:val="22"/>
        </w:rPr>
        <w:t>In the event that</w:t>
      </w:r>
      <w:proofErr w:type="gramEnd"/>
      <w:r w:rsidRPr="00854496">
        <w:rPr>
          <w:rFonts w:ascii="Arial" w:hAnsi="Arial" w:cs="Arial"/>
          <w:sz w:val="22"/>
          <w:szCs w:val="22"/>
        </w:rPr>
        <w:t xml:space="preserve"> a location’s risk profile is heightened while a student(s) is abroad, the student must confer immediately with their department to determine if travel may continue. </w:t>
      </w:r>
    </w:p>
    <w:p w14:paraId="1E29CBBD" w14:textId="77777777" w:rsidR="00553A0D" w:rsidRPr="00854496" w:rsidRDefault="00553A0D" w:rsidP="002D462D">
      <w:pPr>
        <w:rPr>
          <w:rFonts w:ascii="Arial" w:hAnsi="Arial" w:cs="Arial"/>
          <w:sz w:val="22"/>
          <w:szCs w:val="22"/>
        </w:rPr>
      </w:pPr>
    </w:p>
    <w:p w14:paraId="599FF6DB" w14:textId="39A13324" w:rsidR="00553A0D" w:rsidRPr="00854496" w:rsidRDefault="00553A0D" w:rsidP="002D462D">
      <w:pPr>
        <w:rPr>
          <w:rFonts w:ascii="Arial" w:hAnsi="Arial" w:cs="Arial"/>
          <w:sz w:val="22"/>
          <w:szCs w:val="22"/>
        </w:rPr>
      </w:pPr>
      <w:r w:rsidRPr="00854496">
        <w:rPr>
          <w:rFonts w:ascii="Arial" w:hAnsi="Arial" w:cs="Arial"/>
          <w:sz w:val="22"/>
          <w:szCs w:val="22"/>
        </w:rPr>
        <w:t>Graduate students who are present in their country of origin may remain in-country rather than return to the United States. Graduate students making this decision shall submit a request to both their department and globalsafety@kennesaw.edu in writing, verifying their intent to stay in country and their understanding of the risks and costs associated with their decision.</w:t>
      </w:r>
    </w:p>
    <w:p w14:paraId="59E2ECC8" w14:textId="77777777" w:rsidR="00B6473C" w:rsidRPr="00854496" w:rsidRDefault="00B6473C">
      <w:pPr>
        <w:rPr>
          <w:rFonts w:ascii="Arial" w:hAnsi="Arial" w:cs="Arial"/>
          <w:sz w:val="22"/>
          <w:szCs w:val="22"/>
        </w:rPr>
      </w:pPr>
    </w:p>
    <w:p w14:paraId="0B6856B7" w14:textId="4CDBE2A2" w:rsidR="007E6D3F" w:rsidRPr="00854496" w:rsidRDefault="007E6D3F">
      <w:pPr>
        <w:rPr>
          <w:rFonts w:ascii="Arial" w:hAnsi="Arial" w:cs="Arial"/>
          <w:b/>
          <w:bCs/>
          <w:sz w:val="22"/>
          <w:szCs w:val="22"/>
          <w:u w:val="single"/>
        </w:rPr>
      </w:pPr>
      <w:r w:rsidRPr="00854496">
        <w:rPr>
          <w:rFonts w:ascii="Arial" w:hAnsi="Arial" w:cs="Arial"/>
          <w:b/>
          <w:bCs/>
          <w:sz w:val="22"/>
          <w:szCs w:val="22"/>
          <w:u w:val="single"/>
        </w:rPr>
        <w:t>Undergraduate Student Travel</w:t>
      </w:r>
    </w:p>
    <w:p w14:paraId="2A925105" w14:textId="77777777" w:rsidR="007E6D3F" w:rsidRPr="00854496" w:rsidRDefault="007E6D3F">
      <w:pPr>
        <w:rPr>
          <w:rFonts w:ascii="Arial" w:hAnsi="Arial" w:cs="Arial"/>
          <w:sz w:val="22"/>
          <w:szCs w:val="22"/>
        </w:rPr>
      </w:pPr>
    </w:p>
    <w:p w14:paraId="7872D989" w14:textId="157279C9" w:rsidR="00880EB2" w:rsidRPr="00854496" w:rsidRDefault="00603363" w:rsidP="00603363">
      <w:pPr>
        <w:rPr>
          <w:rFonts w:ascii="Arial" w:hAnsi="Arial" w:cs="Arial"/>
          <w:sz w:val="22"/>
          <w:szCs w:val="22"/>
        </w:rPr>
      </w:pPr>
      <w:r w:rsidRPr="00854496">
        <w:rPr>
          <w:rFonts w:ascii="Arial" w:hAnsi="Arial" w:cs="Arial"/>
          <w:sz w:val="22"/>
          <w:szCs w:val="22"/>
        </w:rPr>
        <w:t xml:space="preserve">Undergraduate students engaging in risk-designated international travel must submit a petition form </w:t>
      </w:r>
      <w:r w:rsidR="00A11525" w:rsidRPr="00854496">
        <w:rPr>
          <w:rFonts w:ascii="Arial" w:hAnsi="Arial" w:cs="Arial"/>
          <w:sz w:val="22"/>
          <w:szCs w:val="22"/>
        </w:rPr>
        <w:t xml:space="preserve">with waiver </w:t>
      </w:r>
      <w:r w:rsidRPr="00854496">
        <w:rPr>
          <w:rFonts w:ascii="Arial" w:hAnsi="Arial" w:cs="Arial"/>
          <w:sz w:val="22"/>
          <w:szCs w:val="22"/>
        </w:rPr>
        <w:t xml:space="preserve">and undergo a risk review process through the International Risk Management Advisory Board.  Proposed undergraduate student travel to locations with an active Department of State Level 3 </w:t>
      </w:r>
      <w:r w:rsidR="003C11B7" w:rsidRPr="00854496">
        <w:rPr>
          <w:rFonts w:ascii="Arial" w:hAnsi="Arial" w:cs="Arial"/>
          <w:sz w:val="22"/>
          <w:szCs w:val="22"/>
        </w:rPr>
        <w:t xml:space="preserve">travel advisory </w:t>
      </w:r>
      <w:r w:rsidRPr="00854496">
        <w:rPr>
          <w:rFonts w:ascii="Arial" w:hAnsi="Arial" w:cs="Arial"/>
          <w:sz w:val="22"/>
          <w:szCs w:val="22"/>
        </w:rPr>
        <w:t xml:space="preserve">will be considered. </w:t>
      </w:r>
    </w:p>
    <w:p w14:paraId="3380D191" w14:textId="77777777" w:rsidR="00880EB2" w:rsidRPr="00854496" w:rsidRDefault="00880EB2" w:rsidP="00603363">
      <w:pPr>
        <w:rPr>
          <w:rFonts w:ascii="Arial" w:hAnsi="Arial" w:cs="Arial"/>
          <w:sz w:val="22"/>
          <w:szCs w:val="22"/>
        </w:rPr>
      </w:pPr>
    </w:p>
    <w:p w14:paraId="71931F4A" w14:textId="00F35D10" w:rsidR="00603363" w:rsidRPr="00854496" w:rsidRDefault="00603363" w:rsidP="00603363">
      <w:pPr>
        <w:rPr>
          <w:rFonts w:ascii="Arial" w:hAnsi="Arial" w:cs="Arial"/>
          <w:sz w:val="22"/>
          <w:szCs w:val="22"/>
        </w:rPr>
      </w:pPr>
      <w:r w:rsidRPr="00854496">
        <w:rPr>
          <w:rFonts w:ascii="Arial" w:hAnsi="Arial" w:cs="Arial"/>
          <w:sz w:val="22"/>
          <w:szCs w:val="22"/>
        </w:rPr>
        <w:t xml:space="preserve">The university does </w:t>
      </w:r>
      <w:r w:rsidRPr="00854496">
        <w:rPr>
          <w:rFonts w:ascii="Arial" w:hAnsi="Arial" w:cs="Arial"/>
          <w:b/>
          <w:bCs/>
          <w:sz w:val="22"/>
          <w:szCs w:val="22"/>
          <w:u w:val="single"/>
        </w:rPr>
        <w:t>not</w:t>
      </w:r>
      <w:r w:rsidRPr="00854496">
        <w:rPr>
          <w:rFonts w:ascii="Arial" w:hAnsi="Arial" w:cs="Arial"/>
          <w:sz w:val="22"/>
          <w:szCs w:val="22"/>
        </w:rPr>
        <w:t xml:space="preserve"> approve undergraduate student travel to locations with an active Department of State Level 4 </w:t>
      </w:r>
      <w:r w:rsidR="003C11B7" w:rsidRPr="00854496">
        <w:rPr>
          <w:rFonts w:ascii="Arial" w:hAnsi="Arial" w:cs="Arial"/>
          <w:sz w:val="22"/>
          <w:szCs w:val="22"/>
        </w:rPr>
        <w:t xml:space="preserve">travel advisory </w:t>
      </w:r>
      <w:r w:rsidRPr="00854496">
        <w:rPr>
          <w:rFonts w:ascii="Arial" w:hAnsi="Arial" w:cs="Arial"/>
          <w:sz w:val="22"/>
          <w:szCs w:val="22"/>
        </w:rPr>
        <w:t>or an active CDC Level 3 Warning</w:t>
      </w:r>
      <w:r w:rsidR="003C11B7" w:rsidRPr="00854496">
        <w:rPr>
          <w:rFonts w:ascii="Arial" w:hAnsi="Arial" w:cs="Arial"/>
          <w:sz w:val="22"/>
          <w:szCs w:val="22"/>
        </w:rPr>
        <w:t xml:space="preserve"> travel health notice</w:t>
      </w:r>
      <w:r w:rsidRPr="00854496">
        <w:rPr>
          <w:rFonts w:ascii="Arial" w:hAnsi="Arial" w:cs="Arial"/>
          <w:sz w:val="22"/>
          <w:szCs w:val="22"/>
        </w:rPr>
        <w:t>.</w:t>
      </w:r>
    </w:p>
    <w:p w14:paraId="3424506C" w14:textId="77777777" w:rsidR="00603363" w:rsidRPr="00854496" w:rsidRDefault="00603363" w:rsidP="00603363">
      <w:pPr>
        <w:rPr>
          <w:rFonts w:ascii="Arial" w:hAnsi="Arial" w:cs="Arial"/>
          <w:sz w:val="22"/>
          <w:szCs w:val="22"/>
        </w:rPr>
      </w:pPr>
    </w:p>
    <w:p w14:paraId="702E007F" w14:textId="1F00FA87" w:rsidR="00603363" w:rsidRPr="00854496" w:rsidRDefault="00603363" w:rsidP="00603363">
      <w:pPr>
        <w:rPr>
          <w:rFonts w:ascii="Arial" w:hAnsi="Arial" w:cs="Arial"/>
          <w:sz w:val="22"/>
          <w:szCs w:val="22"/>
        </w:rPr>
      </w:pPr>
      <w:r w:rsidRPr="00854496">
        <w:rPr>
          <w:rFonts w:ascii="Arial" w:hAnsi="Arial" w:cs="Arial"/>
          <w:sz w:val="22"/>
          <w:szCs w:val="22"/>
        </w:rPr>
        <w:t>The petition form</w:t>
      </w:r>
      <w:r w:rsidR="00A11525" w:rsidRPr="00854496">
        <w:rPr>
          <w:rFonts w:ascii="Arial" w:hAnsi="Arial" w:cs="Arial"/>
          <w:sz w:val="22"/>
          <w:szCs w:val="22"/>
        </w:rPr>
        <w:t xml:space="preserve"> and waiver</w:t>
      </w:r>
      <w:r w:rsidRPr="00854496">
        <w:rPr>
          <w:rFonts w:ascii="Arial" w:hAnsi="Arial" w:cs="Arial"/>
          <w:sz w:val="22"/>
          <w:szCs w:val="22"/>
        </w:rPr>
        <w:t xml:space="preserve"> must be completed thoroughly and adequately address the following to be granted an exception for travel:</w:t>
      </w:r>
    </w:p>
    <w:p w14:paraId="2FD5E9FF" w14:textId="77777777" w:rsidR="00603363" w:rsidRPr="00854496" w:rsidRDefault="00603363" w:rsidP="00603363">
      <w:pPr>
        <w:rPr>
          <w:rFonts w:ascii="Arial" w:hAnsi="Arial" w:cs="Arial"/>
          <w:sz w:val="22"/>
          <w:szCs w:val="22"/>
        </w:rPr>
      </w:pPr>
    </w:p>
    <w:p w14:paraId="3C7E97CE" w14:textId="77777777" w:rsidR="00603363" w:rsidRPr="00854496" w:rsidRDefault="00603363" w:rsidP="00603363">
      <w:pPr>
        <w:pStyle w:val="ListParagraph"/>
        <w:numPr>
          <w:ilvl w:val="0"/>
          <w:numId w:val="1"/>
        </w:numPr>
        <w:rPr>
          <w:rFonts w:ascii="Arial" w:hAnsi="Arial" w:cs="Arial"/>
          <w:sz w:val="22"/>
          <w:szCs w:val="22"/>
        </w:rPr>
      </w:pPr>
      <w:r w:rsidRPr="00854496">
        <w:rPr>
          <w:rFonts w:ascii="Arial" w:hAnsi="Arial" w:cs="Arial"/>
          <w:sz w:val="22"/>
          <w:szCs w:val="22"/>
        </w:rPr>
        <w:t>General information about the request</w:t>
      </w:r>
    </w:p>
    <w:p w14:paraId="5F928E34" w14:textId="77777777" w:rsidR="00603363" w:rsidRPr="00854496" w:rsidRDefault="00603363" w:rsidP="00603363">
      <w:pPr>
        <w:pStyle w:val="ListParagraph"/>
        <w:numPr>
          <w:ilvl w:val="0"/>
          <w:numId w:val="1"/>
        </w:numPr>
        <w:rPr>
          <w:rFonts w:ascii="Arial" w:hAnsi="Arial" w:cs="Arial"/>
          <w:sz w:val="22"/>
          <w:szCs w:val="22"/>
        </w:rPr>
      </w:pPr>
      <w:r w:rsidRPr="00854496">
        <w:rPr>
          <w:rFonts w:ascii="Arial" w:hAnsi="Arial" w:cs="Arial"/>
          <w:sz w:val="22"/>
          <w:szCs w:val="22"/>
        </w:rPr>
        <w:t>Rationale for the location</w:t>
      </w:r>
    </w:p>
    <w:p w14:paraId="14664EF7" w14:textId="77777777" w:rsidR="00603363" w:rsidRPr="00854496" w:rsidRDefault="00603363" w:rsidP="00603363">
      <w:pPr>
        <w:pStyle w:val="ListParagraph"/>
        <w:numPr>
          <w:ilvl w:val="0"/>
          <w:numId w:val="1"/>
        </w:numPr>
        <w:rPr>
          <w:rFonts w:ascii="Arial" w:hAnsi="Arial" w:cs="Arial"/>
          <w:sz w:val="22"/>
          <w:szCs w:val="22"/>
        </w:rPr>
      </w:pPr>
      <w:r w:rsidRPr="00854496">
        <w:rPr>
          <w:rFonts w:ascii="Arial" w:hAnsi="Arial" w:cs="Arial"/>
          <w:sz w:val="22"/>
          <w:szCs w:val="22"/>
        </w:rPr>
        <w:t>Academic benefits</w:t>
      </w:r>
    </w:p>
    <w:p w14:paraId="33F006B0" w14:textId="77777777" w:rsidR="00603363" w:rsidRPr="00854496" w:rsidRDefault="00603363" w:rsidP="00603363">
      <w:pPr>
        <w:pStyle w:val="ListParagraph"/>
        <w:numPr>
          <w:ilvl w:val="0"/>
          <w:numId w:val="1"/>
        </w:numPr>
        <w:rPr>
          <w:rFonts w:ascii="Arial" w:hAnsi="Arial" w:cs="Arial"/>
          <w:sz w:val="22"/>
          <w:szCs w:val="22"/>
        </w:rPr>
      </w:pPr>
      <w:r w:rsidRPr="00854496">
        <w:rPr>
          <w:rFonts w:ascii="Arial" w:hAnsi="Arial" w:cs="Arial"/>
          <w:sz w:val="22"/>
          <w:szCs w:val="22"/>
        </w:rPr>
        <w:t>Risk mitigation plan</w:t>
      </w:r>
    </w:p>
    <w:p w14:paraId="1A3D672E" w14:textId="77777777" w:rsidR="00603363" w:rsidRPr="00854496" w:rsidRDefault="00603363" w:rsidP="00603363">
      <w:pPr>
        <w:rPr>
          <w:rFonts w:ascii="Arial" w:hAnsi="Arial" w:cs="Arial"/>
          <w:sz w:val="22"/>
          <w:szCs w:val="22"/>
        </w:rPr>
      </w:pPr>
    </w:p>
    <w:p w14:paraId="40AC1000" w14:textId="77777777" w:rsidR="00603363" w:rsidRPr="00854496" w:rsidRDefault="00603363" w:rsidP="00603363">
      <w:pPr>
        <w:rPr>
          <w:rFonts w:ascii="Arial" w:hAnsi="Arial" w:cs="Arial"/>
          <w:sz w:val="22"/>
          <w:szCs w:val="22"/>
        </w:rPr>
      </w:pPr>
      <w:r w:rsidRPr="00854496">
        <w:rPr>
          <w:rFonts w:ascii="Arial" w:hAnsi="Arial" w:cs="Arial"/>
          <w:sz w:val="22"/>
          <w:szCs w:val="22"/>
        </w:rPr>
        <w:t xml:space="preserve">The petition form can be requested from and submitted to </w:t>
      </w:r>
      <w:hyperlink r:id="rId14" w:history="1">
        <w:r w:rsidRPr="00854496">
          <w:rPr>
            <w:rStyle w:val="Hyperlink"/>
            <w:rFonts w:ascii="Arial" w:hAnsi="Arial" w:cs="Arial"/>
            <w:sz w:val="22"/>
            <w:szCs w:val="22"/>
          </w:rPr>
          <w:t>globalsafety@kennesaw.edu</w:t>
        </w:r>
      </w:hyperlink>
      <w:r w:rsidRPr="00854496">
        <w:rPr>
          <w:rFonts w:ascii="Arial" w:hAnsi="Arial" w:cs="Arial"/>
          <w:sz w:val="22"/>
          <w:szCs w:val="22"/>
        </w:rPr>
        <w:t xml:space="preserve">. </w:t>
      </w:r>
    </w:p>
    <w:p w14:paraId="23EEA3FF" w14:textId="77777777" w:rsidR="00603363" w:rsidRPr="00854496" w:rsidRDefault="00603363" w:rsidP="00603363">
      <w:pPr>
        <w:rPr>
          <w:rFonts w:ascii="Arial" w:hAnsi="Arial" w:cs="Arial"/>
          <w:sz w:val="22"/>
          <w:szCs w:val="22"/>
        </w:rPr>
      </w:pPr>
    </w:p>
    <w:p w14:paraId="151638DE" w14:textId="5460DBF8" w:rsidR="00603363" w:rsidRPr="00854496" w:rsidRDefault="00603363" w:rsidP="00603363">
      <w:pPr>
        <w:rPr>
          <w:rFonts w:ascii="Arial" w:hAnsi="Arial" w:cs="Arial"/>
          <w:sz w:val="22"/>
          <w:szCs w:val="22"/>
        </w:rPr>
      </w:pPr>
      <w:r w:rsidRPr="00854496">
        <w:rPr>
          <w:rFonts w:ascii="Arial" w:hAnsi="Arial" w:cs="Arial"/>
          <w:sz w:val="22"/>
          <w:szCs w:val="22"/>
        </w:rPr>
        <w:t>For undergraduate student group international travel experiences to risk-designated locations, a single group petition form can be completed and submitted by the group leader.</w:t>
      </w:r>
    </w:p>
    <w:p w14:paraId="10905E37" w14:textId="62A2BE0E" w:rsidR="00603363" w:rsidRPr="00854496" w:rsidRDefault="00603363" w:rsidP="00603363">
      <w:pPr>
        <w:rPr>
          <w:rFonts w:ascii="Arial" w:hAnsi="Arial" w:cs="Arial"/>
          <w:sz w:val="22"/>
          <w:szCs w:val="22"/>
        </w:rPr>
      </w:pPr>
    </w:p>
    <w:p w14:paraId="3F50F046" w14:textId="3D6DCDA1" w:rsidR="005A1A01" w:rsidRPr="00854496" w:rsidRDefault="00A11525" w:rsidP="00603363">
      <w:pPr>
        <w:rPr>
          <w:rFonts w:ascii="Arial" w:hAnsi="Arial" w:cs="Arial"/>
          <w:sz w:val="22"/>
          <w:szCs w:val="22"/>
        </w:rPr>
      </w:pPr>
      <w:proofErr w:type="gramStart"/>
      <w:r w:rsidRPr="00854496">
        <w:rPr>
          <w:rFonts w:ascii="Arial" w:hAnsi="Arial" w:cs="Arial"/>
          <w:sz w:val="22"/>
          <w:szCs w:val="22"/>
        </w:rPr>
        <w:t>In the event that</w:t>
      </w:r>
      <w:proofErr w:type="gramEnd"/>
      <w:r w:rsidRPr="00854496">
        <w:rPr>
          <w:rFonts w:ascii="Arial" w:hAnsi="Arial" w:cs="Arial"/>
          <w:sz w:val="22"/>
          <w:szCs w:val="22"/>
        </w:rPr>
        <w:t xml:space="preserve"> a location’s risk profile is heightened while a student(s) is abroad,</w:t>
      </w:r>
      <w:r w:rsidR="005A1A01" w:rsidRPr="00854496">
        <w:rPr>
          <w:rFonts w:ascii="Arial" w:hAnsi="Arial" w:cs="Arial"/>
          <w:sz w:val="22"/>
          <w:szCs w:val="22"/>
        </w:rPr>
        <w:t xml:space="preserve"> students on exchange or third-party provider programs will need to consult with their program operator or host institution to determine if the program will continue.</w:t>
      </w:r>
    </w:p>
    <w:p w14:paraId="6E4155E1" w14:textId="77777777" w:rsidR="005A1A01" w:rsidRPr="00854496" w:rsidRDefault="005A1A01" w:rsidP="00603363">
      <w:pPr>
        <w:rPr>
          <w:rFonts w:ascii="Arial" w:hAnsi="Arial" w:cs="Arial"/>
          <w:sz w:val="22"/>
          <w:szCs w:val="22"/>
        </w:rPr>
      </w:pPr>
    </w:p>
    <w:p w14:paraId="1861FDB9" w14:textId="416BACDD" w:rsidR="00A11525" w:rsidRPr="00854496" w:rsidRDefault="005A1A01" w:rsidP="00603363">
      <w:pPr>
        <w:rPr>
          <w:rFonts w:ascii="Arial" w:hAnsi="Arial" w:cs="Arial"/>
          <w:sz w:val="22"/>
          <w:szCs w:val="22"/>
        </w:rPr>
      </w:pPr>
      <w:r w:rsidRPr="00854496">
        <w:rPr>
          <w:rFonts w:ascii="Arial" w:hAnsi="Arial" w:cs="Arial"/>
          <w:sz w:val="22"/>
          <w:szCs w:val="22"/>
        </w:rPr>
        <w:lastRenderedPageBreak/>
        <w:t xml:space="preserve">In the event of program cancellation due to health or safety concerns, undergraduate students who are present in their country of origin may remain in-country rather than return to the United States. Undergraduate students choosing to remain in their home country should communicate in writing to the Education Abroad Office </w:t>
      </w:r>
      <w:r w:rsidR="00553A0D" w:rsidRPr="00854496">
        <w:rPr>
          <w:rFonts w:ascii="Arial" w:hAnsi="Arial" w:cs="Arial"/>
          <w:sz w:val="22"/>
          <w:szCs w:val="22"/>
        </w:rPr>
        <w:t xml:space="preserve">and </w:t>
      </w:r>
      <w:hyperlink r:id="rId15" w:history="1">
        <w:r w:rsidR="00553A0D" w:rsidRPr="00854496">
          <w:rPr>
            <w:rStyle w:val="Hyperlink"/>
            <w:rFonts w:ascii="Arial" w:hAnsi="Arial" w:cs="Arial"/>
            <w:sz w:val="22"/>
            <w:szCs w:val="22"/>
          </w:rPr>
          <w:t>globalsafety@kennesaw.edu</w:t>
        </w:r>
      </w:hyperlink>
      <w:r w:rsidR="00553A0D" w:rsidRPr="00854496">
        <w:rPr>
          <w:rFonts w:ascii="Arial" w:hAnsi="Arial" w:cs="Arial"/>
          <w:sz w:val="22"/>
          <w:szCs w:val="22"/>
        </w:rPr>
        <w:t xml:space="preserve"> </w:t>
      </w:r>
      <w:r w:rsidRPr="00854496">
        <w:rPr>
          <w:rFonts w:ascii="Arial" w:hAnsi="Arial" w:cs="Arial"/>
          <w:sz w:val="22"/>
          <w:szCs w:val="22"/>
        </w:rPr>
        <w:t xml:space="preserve">their intent to remain and </w:t>
      </w:r>
      <w:r w:rsidR="00AD4020" w:rsidRPr="00854496">
        <w:rPr>
          <w:rFonts w:ascii="Arial" w:hAnsi="Arial" w:cs="Arial"/>
          <w:sz w:val="22"/>
          <w:szCs w:val="22"/>
        </w:rPr>
        <w:t xml:space="preserve">their understanding of the risk and costs associated with their decision. </w:t>
      </w:r>
    </w:p>
    <w:p w14:paraId="53B4A525" w14:textId="77777777" w:rsidR="00AD4020" w:rsidRPr="00854496" w:rsidRDefault="00AD4020" w:rsidP="00603363">
      <w:pPr>
        <w:rPr>
          <w:rFonts w:ascii="Arial" w:hAnsi="Arial" w:cs="Arial"/>
          <w:sz w:val="22"/>
          <w:szCs w:val="22"/>
        </w:rPr>
      </w:pPr>
    </w:p>
    <w:p w14:paraId="5C166ED6" w14:textId="77777777" w:rsidR="00092BC2" w:rsidRPr="00854496" w:rsidRDefault="00092BC2" w:rsidP="00603363">
      <w:pPr>
        <w:rPr>
          <w:rFonts w:ascii="Arial" w:hAnsi="Arial" w:cs="Arial"/>
          <w:sz w:val="22"/>
          <w:szCs w:val="22"/>
        </w:rPr>
      </w:pPr>
    </w:p>
    <w:p w14:paraId="5DC987BF" w14:textId="04ED3CEF" w:rsidR="00F82254" w:rsidRPr="00854496" w:rsidRDefault="001E016E">
      <w:pPr>
        <w:rPr>
          <w:rFonts w:ascii="Arial" w:hAnsi="Arial" w:cs="Arial"/>
          <w:b/>
          <w:bCs/>
          <w:sz w:val="22"/>
          <w:szCs w:val="22"/>
          <w:u w:val="single"/>
        </w:rPr>
      </w:pPr>
      <w:r w:rsidRPr="00854496">
        <w:rPr>
          <w:rFonts w:ascii="Arial" w:hAnsi="Arial" w:cs="Arial"/>
          <w:b/>
          <w:bCs/>
          <w:sz w:val="22"/>
          <w:szCs w:val="22"/>
          <w:u w:val="single"/>
        </w:rPr>
        <w:t>International Insurance</w:t>
      </w:r>
      <w:r w:rsidR="00880EB2" w:rsidRPr="00854496">
        <w:rPr>
          <w:rFonts w:ascii="Arial" w:hAnsi="Arial" w:cs="Arial"/>
          <w:b/>
          <w:bCs/>
          <w:sz w:val="22"/>
          <w:szCs w:val="22"/>
          <w:u w:val="single"/>
        </w:rPr>
        <w:t xml:space="preserve"> and Registration</w:t>
      </w:r>
      <w:r w:rsidRPr="00854496">
        <w:rPr>
          <w:rFonts w:ascii="Arial" w:hAnsi="Arial" w:cs="Arial"/>
          <w:b/>
          <w:bCs/>
          <w:sz w:val="22"/>
          <w:szCs w:val="22"/>
          <w:u w:val="single"/>
        </w:rPr>
        <w:t xml:space="preserve"> Requirement</w:t>
      </w:r>
    </w:p>
    <w:p w14:paraId="25CBA2F9" w14:textId="77777777" w:rsidR="001E016E" w:rsidRPr="00854496" w:rsidRDefault="001E016E">
      <w:pPr>
        <w:rPr>
          <w:rFonts w:ascii="Arial" w:hAnsi="Arial" w:cs="Arial"/>
          <w:b/>
          <w:bCs/>
          <w:sz w:val="22"/>
          <w:szCs w:val="22"/>
        </w:rPr>
      </w:pPr>
    </w:p>
    <w:p w14:paraId="7ABF1E9B" w14:textId="5FC5D1CA" w:rsidR="001E016E" w:rsidRPr="00854496" w:rsidRDefault="001E016E">
      <w:pPr>
        <w:rPr>
          <w:rFonts w:ascii="Arial" w:hAnsi="Arial" w:cs="Arial"/>
          <w:color w:val="2D2926"/>
          <w:sz w:val="22"/>
          <w:szCs w:val="22"/>
        </w:rPr>
      </w:pPr>
      <w:r w:rsidRPr="00854496">
        <w:rPr>
          <w:rFonts w:ascii="Arial" w:hAnsi="Arial" w:cs="Arial"/>
          <w:color w:val="2D2926"/>
          <w:sz w:val="22"/>
          <w:szCs w:val="22"/>
        </w:rPr>
        <w:t>All university-supported international travelers must register their travel with the university and enroll in the appropriate CISI international supplemental insurance policy.</w:t>
      </w:r>
      <w:r w:rsidR="00E22FC0" w:rsidRPr="00854496">
        <w:rPr>
          <w:rFonts w:ascii="Arial" w:hAnsi="Arial" w:cs="Arial"/>
          <w:color w:val="2D2926"/>
          <w:sz w:val="22"/>
          <w:szCs w:val="22"/>
        </w:rPr>
        <w:t xml:space="preserve"> For Education Abroad participants, this requirement is fulfilled via the program application process.</w:t>
      </w:r>
    </w:p>
    <w:p w14:paraId="2535E123" w14:textId="1F0AC91E" w:rsidR="001E016E" w:rsidRPr="00854496" w:rsidRDefault="001E016E">
      <w:pPr>
        <w:rPr>
          <w:rFonts w:ascii="Arial" w:hAnsi="Arial" w:cs="Arial"/>
          <w:color w:val="2D2926"/>
          <w:sz w:val="22"/>
          <w:szCs w:val="22"/>
        </w:rPr>
      </w:pPr>
    </w:p>
    <w:p w14:paraId="4EBE39CD" w14:textId="46A09439" w:rsidR="001E016E" w:rsidRPr="00854496" w:rsidRDefault="001E016E">
      <w:pPr>
        <w:rPr>
          <w:rFonts w:ascii="Arial" w:hAnsi="Arial" w:cs="Arial"/>
          <w:color w:val="2D2926"/>
          <w:sz w:val="22"/>
          <w:szCs w:val="22"/>
        </w:rPr>
      </w:pPr>
      <w:r w:rsidRPr="00854496">
        <w:rPr>
          <w:rFonts w:ascii="Arial" w:hAnsi="Arial" w:cs="Arial"/>
          <w:color w:val="2D2926"/>
          <w:sz w:val="22"/>
          <w:szCs w:val="22"/>
        </w:rPr>
        <w:t xml:space="preserve">Faculty and staff engaging in business travel must enroll in the CISI business policy </w:t>
      </w:r>
      <w:proofErr w:type="gramStart"/>
      <w:r w:rsidRPr="00854496">
        <w:rPr>
          <w:rFonts w:ascii="Arial" w:hAnsi="Arial" w:cs="Arial"/>
          <w:color w:val="2D2926"/>
          <w:sz w:val="22"/>
          <w:szCs w:val="22"/>
        </w:rPr>
        <w:t>in order to</w:t>
      </w:r>
      <w:proofErr w:type="gramEnd"/>
      <w:r w:rsidRPr="00854496">
        <w:rPr>
          <w:rFonts w:ascii="Arial" w:hAnsi="Arial" w:cs="Arial"/>
          <w:color w:val="2D2926"/>
          <w:sz w:val="22"/>
          <w:szCs w:val="22"/>
        </w:rPr>
        <w:t xml:space="preserve"> be covered for medical and non-medical emergencies abroad. The business policy is free to business </w:t>
      </w:r>
      <w:proofErr w:type="gramStart"/>
      <w:r w:rsidRPr="00854496">
        <w:rPr>
          <w:rFonts w:ascii="Arial" w:hAnsi="Arial" w:cs="Arial"/>
          <w:color w:val="2D2926"/>
          <w:sz w:val="22"/>
          <w:szCs w:val="22"/>
        </w:rPr>
        <w:t>travelers, but</w:t>
      </w:r>
      <w:proofErr w:type="gramEnd"/>
      <w:r w:rsidRPr="00854496">
        <w:rPr>
          <w:rFonts w:ascii="Arial" w:hAnsi="Arial" w:cs="Arial"/>
          <w:color w:val="2D2926"/>
          <w:sz w:val="22"/>
          <w:szCs w:val="22"/>
        </w:rPr>
        <w:t xml:space="preserve"> does require registration with CISI in advance of travel. Faculty and staff should only register business travel dates. The CISI policy does not cover personal travel.</w:t>
      </w:r>
    </w:p>
    <w:p w14:paraId="0C3FC4A9" w14:textId="05683FE5" w:rsidR="001E016E" w:rsidRPr="00854496" w:rsidRDefault="001E016E">
      <w:pPr>
        <w:rPr>
          <w:rFonts w:ascii="Arial" w:hAnsi="Arial" w:cs="Arial"/>
          <w:color w:val="2D2926"/>
          <w:sz w:val="22"/>
          <w:szCs w:val="22"/>
        </w:rPr>
      </w:pPr>
    </w:p>
    <w:p w14:paraId="0B67E606" w14:textId="649762E6" w:rsidR="001E016E" w:rsidRPr="00854496" w:rsidRDefault="001E016E">
      <w:pPr>
        <w:rPr>
          <w:rFonts w:ascii="Arial" w:hAnsi="Arial" w:cs="Arial"/>
          <w:color w:val="2D2926"/>
          <w:sz w:val="22"/>
          <w:szCs w:val="22"/>
        </w:rPr>
      </w:pPr>
      <w:r w:rsidRPr="00854496">
        <w:rPr>
          <w:rFonts w:ascii="Arial" w:hAnsi="Arial" w:cs="Arial"/>
          <w:color w:val="2D2926"/>
          <w:sz w:val="22"/>
          <w:szCs w:val="22"/>
        </w:rPr>
        <w:t xml:space="preserve">Faculty, staff, and students participating in a program offered through the Education Abroad Office will be covered under the CISI student policy. </w:t>
      </w:r>
    </w:p>
    <w:p w14:paraId="77063E03" w14:textId="7FCD5D00" w:rsidR="001E016E" w:rsidRPr="00854496" w:rsidRDefault="001E016E">
      <w:pPr>
        <w:rPr>
          <w:rFonts w:ascii="Arial" w:hAnsi="Arial" w:cs="Arial"/>
          <w:color w:val="2D2926"/>
          <w:sz w:val="22"/>
          <w:szCs w:val="22"/>
        </w:rPr>
      </w:pPr>
      <w:r w:rsidRPr="00854496">
        <w:rPr>
          <w:rFonts w:ascii="Arial" w:hAnsi="Arial" w:cs="Arial"/>
          <w:color w:val="2D2926"/>
          <w:sz w:val="22"/>
          <w:szCs w:val="22"/>
        </w:rPr>
        <w:br/>
        <w:t>Students traveling on a university-supported Non-Credit Bearing Experience not offered through Education Abroad must complete a travel registration and self-enroll in the CISI student policy.</w:t>
      </w:r>
    </w:p>
    <w:p w14:paraId="3C421726" w14:textId="77777777" w:rsidR="001E016E" w:rsidRPr="00854496" w:rsidRDefault="001E016E">
      <w:pPr>
        <w:rPr>
          <w:rFonts w:ascii="Arial" w:hAnsi="Arial" w:cs="Arial"/>
          <w:color w:val="2D2926"/>
          <w:sz w:val="22"/>
          <w:szCs w:val="22"/>
        </w:rPr>
      </w:pPr>
    </w:p>
    <w:p w14:paraId="7BD24FB9" w14:textId="068BC005" w:rsidR="001E016E" w:rsidRPr="00854496" w:rsidRDefault="001E016E">
      <w:pPr>
        <w:rPr>
          <w:rFonts w:ascii="Arial" w:hAnsi="Arial" w:cs="Arial"/>
          <w:sz w:val="22"/>
          <w:szCs w:val="22"/>
        </w:rPr>
      </w:pPr>
      <w:r w:rsidRPr="00854496">
        <w:rPr>
          <w:rFonts w:ascii="Arial" w:hAnsi="Arial" w:cs="Arial"/>
          <w:color w:val="2D2926"/>
          <w:sz w:val="22"/>
          <w:szCs w:val="22"/>
        </w:rPr>
        <w:t xml:space="preserve">For questions regarding the CISI policy or requirements, please contact globalsafety@kennesaw.edu. </w:t>
      </w:r>
      <w:r w:rsidR="003D58BB" w:rsidRPr="00854496">
        <w:rPr>
          <w:rFonts w:ascii="Arial" w:hAnsi="Arial" w:cs="Arial"/>
          <w:color w:val="2D2926"/>
          <w:sz w:val="22"/>
          <w:szCs w:val="22"/>
        </w:rPr>
        <w:t xml:space="preserve"> </w:t>
      </w:r>
    </w:p>
    <w:p w14:paraId="334AF110" w14:textId="5D0ED2DE" w:rsidR="001E016E" w:rsidRPr="00854496" w:rsidRDefault="001E016E">
      <w:pPr>
        <w:rPr>
          <w:rFonts w:ascii="Arial" w:hAnsi="Arial" w:cs="Arial"/>
          <w:sz w:val="22"/>
          <w:szCs w:val="22"/>
        </w:rPr>
      </w:pPr>
    </w:p>
    <w:p w14:paraId="19514DCA" w14:textId="77777777" w:rsidR="001E016E" w:rsidRPr="00854496" w:rsidRDefault="001E016E">
      <w:pPr>
        <w:rPr>
          <w:rFonts w:ascii="Arial" w:hAnsi="Arial" w:cs="Arial"/>
          <w:b/>
          <w:bCs/>
          <w:sz w:val="22"/>
          <w:szCs w:val="22"/>
        </w:rPr>
      </w:pPr>
    </w:p>
    <w:p w14:paraId="1CBC899C" w14:textId="20784CD3" w:rsidR="001E016E" w:rsidRPr="00854496" w:rsidRDefault="001E016E">
      <w:pPr>
        <w:rPr>
          <w:rFonts w:ascii="Arial" w:hAnsi="Arial" w:cs="Arial"/>
          <w:b/>
          <w:bCs/>
          <w:sz w:val="22"/>
          <w:szCs w:val="22"/>
          <w:u w:val="single"/>
        </w:rPr>
      </w:pPr>
      <w:r w:rsidRPr="00854496">
        <w:rPr>
          <w:rFonts w:ascii="Arial" w:hAnsi="Arial" w:cs="Arial"/>
          <w:b/>
          <w:bCs/>
          <w:sz w:val="22"/>
          <w:szCs w:val="22"/>
          <w:u w:val="single"/>
        </w:rPr>
        <w:t>Pre-Departure Requirements</w:t>
      </w:r>
    </w:p>
    <w:p w14:paraId="4228111F" w14:textId="77777777" w:rsidR="001E016E" w:rsidRPr="00854496" w:rsidRDefault="001E016E">
      <w:pPr>
        <w:rPr>
          <w:rFonts w:ascii="Arial" w:hAnsi="Arial" w:cs="Arial"/>
          <w:b/>
          <w:bCs/>
          <w:sz w:val="22"/>
          <w:szCs w:val="22"/>
        </w:rPr>
      </w:pPr>
    </w:p>
    <w:p w14:paraId="39F0471F" w14:textId="77777777" w:rsidR="00880EB2" w:rsidRPr="00854496" w:rsidRDefault="001E016E">
      <w:pPr>
        <w:rPr>
          <w:rFonts w:ascii="Arial" w:hAnsi="Arial" w:cs="Arial"/>
          <w:sz w:val="22"/>
          <w:szCs w:val="22"/>
        </w:rPr>
      </w:pPr>
      <w:r w:rsidRPr="00854496">
        <w:rPr>
          <w:rFonts w:ascii="Arial" w:hAnsi="Arial" w:cs="Arial"/>
          <w:sz w:val="22"/>
          <w:szCs w:val="22"/>
        </w:rPr>
        <w:t xml:space="preserve">All student international group travel experiences must have at a minimum one pre-departure orientation. The session(s) must include expectations of the program, itinerary, as well as health and safety considerations and resources while abroad. </w:t>
      </w:r>
    </w:p>
    <w:p w14:paraId="2A181935" w14:textId="60B72D10" w:rsidR="00880EB2" w:rsidRPr="00854496" w:rsidRDefault="00880EB2">
      <w:pPr>
        <w:rPr>
          <w:rFonts w:ascii="Arial" w:hAnsi="Arial" w:cs="Arial"/>
          <w:sz w:val="22"/>
          <w:szCs w:val="22"/>
        </w:rPr>
      </w:pPr>
      <w:r w:rsidRPr="00854496">
        <w:rPr>
          <w:rFonts w:ascii="Arial" w:hAnsi="Arial" w:cs="Arial"/>
          <w:sz w:val="22"/>
          <w:szCs w:val="22"/>
        </w:rPr>
        <w:br/>
        <w:t xml:space="preserve">Travelers may request a bespoke risk consult or health and safety briefing from the Office of International Safety and Security. Please provide advance notice for group briefings. </w:t>
      </w:r>
    </w:p>
    <w:p w14:paraId="02CDF0AD" w14:textId="77777777" w:rsidR="00880EB2" w:rsidRPr="00854496" w:rsidRDefault="00880EB2">
      <w:pPr>
        <w:rPr>
          <w:rFonts w:ascii="Arial" w:hAnsi="Arial" w:cs="Arial"/>
          <w:sz w:val="22"/>
          <w:szCs w:val="22"/>
        </w:rPr>
      </w:pPr>
    </w:p>
    <w:p w14:paraId="06BE4D0C" w14:textId="6FD18F25" w:rsidR="001E016E" w:rsidRPr="00854496" w:rsidRDefault="00880EB2">
      <w:pPr>
        <w:rPr>
          <w:rFonts w:ascii="Arial" w:hAnsi="Arial" w:cs="Arial"/>
          <w:sz w:val="22"/>
          <w:szCs w:val="22"/>
        </w:rPr>
      </w:pPr>
      <w:r w:rsidRPr="00854496">
        <w:rPr>
          <w:rFonts w:ascii="Arial" w:hAnsi="Arial" w:cs="Arial"/>
          <w:sz w:val="22"/>
          <w:szCs w:val="22"/>
        </w:rPr>
        <w:t xml:space="preserve">Faculty or staff accompanying students abroad must complete an annual health and safety training requirement. </w:t>
      </w:r>
      <w:r w:rsidR="001E016E" w:rsidRPr="00854496">
        <w:rPr>
          <w:rFonts w:ascii="Arial" w:hAnsi="Arial" w:cs="Arial"/>
          <w:sz w:val="22"/>
          <w:szCs w:val="22"/>
        </w:rPr>
        <w:br/>
      </w:r>
    </w:p>
    <w:p w14:paraId="56855945" w14:textId="0AC2D830" w:rsidR="001E016E" w:rsidRPr="00854496" w:rsidRDefault="001E016E">
      <w:pPr>
        <w:rPr>
          <w:rFonts w:ascii="Arial" w:hAnsi="Arial" w:cs="Arial"/>
          <w:b/>
          <w:bCs/>
          <w:sz w:val="22"/>
          <w:szCs w:val="22"/>
          <w:u w:val="single"/>
        </w:rPr>
      </w:pPr>
      <w:r w:rsidRPr="00854496">
        <w:rPr>
          <w:rFonts w:ascii="Arial" w:hAnsi="Arial" w:cs="Arial"/>
          <w:sz w:val="22"/>
          <w:szCs w:val="22"/>
        </w:rPr>
        <w:br/>
      </w:r>
      <w:r w:rsidRPr="00854496">
        <w:rPr>
          <w:rFonts w:ascii="Arial" w:hAnsi="Arial" w:cs="Arial"/>
          <w:b/>
          <w:bCs/>
          <w:sz w:val="22"/>
          <w:szCs w:val="22"/>
          <w:u w:val="single"/>
        </w:rPr>
        <w:t>Export Control</w:t>
      </w:r>
    </w:p>
    <w:p w14:paraId="6FEC69B9" w14:textId="77777777" w:rsidR="001E016E" w:rsidRPr="00854496" w:rsidRDefault="001E016E">
      <w:pPr>
        <w:rPr>
          <w:rFonts w:ascii="Arial" w:hAnsi="Arial" w:cs="Arial"/>
          <w:b/>
          <w:bCs/>
          <w:sz w:val="22"/>
          <w:szCs w:val="22"/>
        </w:rPr>
      </w:pPr>
    </w:p>
    <w:p w14:paraId="67AF91CF" w14:textId="189B6454" w:rsidR="001E016E" w:rsidRPr="00854496" w:rsidRDefault="001E016E" w:rsidP="001E016E">
      <w:pPr>
        <w:pStyle w:val="NormalWeb"/>
        <w:spacing w:before="0" w:beforeAutospacing="0"/>
        <w:rPr>
          <w:rFonts w:ascii="Arial" w:hAnsi="Arial" w:cs="Arial"/>
          <w:color w:val="2D2926"/>
          <w:sz w:val="22"/>
          <w:szCs w:val="22"/>
        </w:rPr>
      </w:pPr>
      <w:r w:rsidRPr="00854496">
        <w:rPr>
          <w:rFonts w:ascii="Arial" w:hAnsi="Arial" w:cs="Arial"/>
          <w:color w:val="2D2926"/>
          <w:sz w:val="22"/>
          <w:szCs w:val="22"/>
        </w:rPr>
        <w:t xml:space="preserve">University travelers conducting research abroad, planning to bring sensitive data or equipment with them abroad, or who will be traveling to a country with </w:t>
      </w:r>
      <w:hyperlink r:id="rId16" w:history="1">
        <w:r w:rsidRPr="00854496">
          <w:rPr>
            <w:rStyle w:val="Hyperlink"/>
            <w:rFonts w:ascii="Arial" w:hAnsi="Arial" w:cs="Arial"/>
            <w:sz w:val="22"/>
            <w:szCs w:val="22"/>
          </w:rPr>
          <w:t>O</w:t>
        </w:r>
        <w:r w:rsidR="00C13D4A" w:rsidRPr="00854496">
          <w:rPr>
            <w:rStyle w:val="Hyperlink"/>
            <w:rFonts w:ascii="Arial" w:hAnsi="Arial" w:cs="Arial"/>
            <w:sz w:val="22"/>
            <w:szCs w:val="22"/>
          </w:rPr>
          <w:t xml:space="preserve">ffice of </w:t>
        </w:r>
        <w:r w:rsidRPr="00854496">
          <w:rPr>
            <w:rStyle w:val="Hyperlink"/>
            <w:rFonts w:ascii="Arial" w:hAnsi="Arial" w:cs="Arial"/>
            <w:sz w:val="22"/>
            <w:szCs w:val="22"/>
          </w:rPr>
          <w:t>F</w:t>
        </w:r>
        <w:r w:rsidR="00C13D4A" w:rsidRPr="00854496">
          <w:rPr>
            <w:rStyle w:val="Hyperlink"/>
            <w:rFonts w:ascii="Arial" w:hAnsi="Arial" w:cs="Arial"/>
            <w:sz w:val="22"/>
            <w:szCs w:val="22"/>
          </w:rPr>
          <w:t xml:space="preserve">oreign </w:t>
        </w:r>
        <w:r w:rsidRPr="00854496">
          <w:rPr>
            <w:rStyle w:val="Hyperlink"/>
            <w:rFonts w:ascii="Arial" w:hAnsi="Arial" w:cs="Arial"/>
            <w:sz w:val="22"/>
            <w:szCs w:val="22"/>
          </w:rPr>
          <w:t>A</w:t>
        </w:r>
        <w:r w:rsidR="00C13D4A" w:rsidRPr="00854496">
          <w:rPr>
            <w:rStyle w:val="Hyperlink"/>
            <w:rFonts w:ascii="Arial" w:hAnsi="Arial" w:cs="Arial"/>
            <w:sz w:val="22"/>
            <w:szCs w:val="22"/>
          </w:rPr>
          <w:t xml:space="preserve">sset </w:t>
        </w:r>
        <w:r w:rsidRPr="00854496">
          <w:rPr>
            <w:rStyle w:val="Hyperlink"/>
            <w:rFonts w:ascii="Arial" w:hAnsi="Arial" w:cs="Arial"/>
            <w:sz w:val="22"/>
            <w:szCs w:val="22"/>
          </w:rPr>
          <w:t>C</w:t>
        </w:r>
        <w:r w:rsidR="00C13D4A" w:rsidRPr="00854496">
          <w:rPr>
            <w:rStyle w:val="Hyperlink"/>
            <w:rFonts w:ascii="Arial" w:hAnsi="Arial" w:cs="Arial"/>
            <w:sz w:val="22"/>
            <w:szCs w:val="22"/>
          </w:rPr>
          <w:t>ontrol</w:t>
        </w:r>
      </w:hyperlink>
      <w:r w:rsidR="00C13D4A" w:rsidRPr="00854496">
        <w:rPr>
          <w:rFonts w:ascii="Arial" w:hAnsi="Arial" w:cs="Arial"/>
          <w:color w:val="2D2926"/>
          <w:sz w:val="22"/>
          <w:szCs w:val="22"/>
        </w:rPr>
        <w:t xml:space="preserve"> (OFAC)</w:t>
      </w:r>
      <w:r w:rsidRPr="00854496">
        <w:rPr>
          <w:rFonts w:ascii="Arial" w:hAnsi="Arial" w:cs="Arial"/>
          <w:color w:val="2D2926"/>
          <w:sz w:val="22"/>
          <w:szCs w:val="22"/>
        </w:rPr>
        <w:t xml:space="preserve"> or </w:t>
      </w:r>
      <w:hyperlink r:id="rId17" w:history="1">
        <w:r w:rsidRPr="00854496">
          <w:rPr>
            <w:rStyle w:val="Hyperlink"/>
            <w:rFonts w:ascii="Arial" w:hAnsi="Arial" w:cs="Arial"/>
            <w:sz w:val="22"/>
            <w:szCs w:val="22"/>
          </w:rPr>
          <w:t>I</w:t>
        </w:r>
        <w:r w:rsidR="00C13D4A" w:rsidRPr="00854496">
          <w:rPr>
            <w:rStyle w:val="Hyperlink"/>
            <w:rFonts w:ascii="Arial" w:hAnsi="Arial" w:cs="Arial"/>
            <w:sz w:val="22"/>
            <w:szCs w:val="22"/>
          </w:rPr>
          <w:t>nternational Traffic in Arms Regulations</w:t>
        </w:r>
      </w:hyperlink>
      <w:r w:rsidR="00C13D4A" w:rsidRPr="00854496">
        <w:rPr>
          <w:rFonts w:ascii="Arial" w:hAnsi="Arial" w:cs="Arial"/>
          <w:color w:val="2D2926"/>
          <w:sz w:val="22"/>
          <w:szCs w:val="22"/>
        </w:rPr>
        <w:t xml:space="preserve"> (ITAR)</w:t>
      </w:r>
      <w:r w:rsidRPr="00854496">
        <w:rPr>
          <w:rFonts w:ascii="Arial" w:hAnsi="Arial" w:cs="Arial"/>
          <w:color w:val="2D2926"/>
          <w:sz w:val="22"/>
          <w:szCs w:val="22"/>
        </w:rPr>
        <w:t xml:space="preserve"> restrictions need to work with Research Compliance to verify that their research and equipment complies with federal regulations. </w:t>
      </w:r>
      <w:r w:rsidR="003D58BB" w:rsidRPr="00854496">
        <w:rPr>
          <w:rFonts w:ascii="Arial" w:hAnsi="Arial" w:cs="Arial"/>
          <w:color w:val="2D2926"/>
          <w:sz w:val="22"/>
          <w:szCs w:val="22"/>
        </w:rPr>
        <w:t xml:space="preserve">For more information on export control, please visit Research Compliance’s </w:t>
      </w:r>
      <w:hyperlink r:id="rId18" w:history="1">
        <w:r w:rsidR="003D58BB" w:rsidRPr="00854496">
          <w:rPr>
            <w:rStyle w:val="Hyperlink"/>
            <w:rFonts w:ascii="Arial" w:hAnsi="Arial" w:cs="Arial"/>
            <w:sz w:val="22"/>
            <w:szCs w:val="22"/>
          </w:rPr>
          <w:t>Export Compliance page</w:t>
        </w:r>
      </w:hyperlink>
      <w:r w:rsidR="003D58BB" w:rsidRPr="00854496">
        <w:rPr>
          <w:rFonts w:ascii="Arial" w:hAnsi="Arial" w:cs="Arial"/>
          <w:color w:val="2D2926"/>
          <w:sz w:val="22"/>
          <w:szCs w:val="22"/>
        </w:rPr>
        <w:t xml:space="preserve"> or</w:t>
      </w:r>
      <w:r w:rsidR="009D31C4" w:rsidRPr="00854496">
        <w:rPr>
          <w:rFonts w:ascii="Arial" w:hAnsi="Arial" w:cs="Arial"/>
          <w:color w:val="2D2926"/>
          <w:sz w:val="22"/>
          <w:szCs w:val="22"/>
        </w:rPr>
        <w:t xml:space="preserve"> contact</w:t>
      </w:r>
      <w:r w:rsidR="003D58BB" w:rsidRPr="00854496">
        <w:rPr>
          <w:rFonts w:ascii="Arial" w:hAnsi="Arial" w:cs="Arial"/>
          <w:color w:val="2D2926"/>
          <w:sz w:val="22"/>
          <w:szCs w:val="22"/>
        </w:rPr>
        <w:t xml:space="preserve"> researchcomp@kennesaw.edu.</w:t>
      </w:r>
    </w:p>
    <w:p w14:paraId="17235056" w14:textId="77777777" w:rsidR="001B7EC8" w:rsidRPr="00854496" w:rsidRDefault="001E016E" w:rsidP="006135A5">
      <w:pPr>
        <w:pStyle w:val="NormalWeb"/>
        <w:spacing w:before="120" w:beforeAutospacing="0" w:after="0" w:afterAutospacing="0"/>
        <w:rPr>
          <w:rFonts w:ascii="Arial" w:hAnsi="Arial" w:cs="Arial"/>
          <w:color w:val="2D2926"/>
          <w:sz w:val="22"/>
          <w:szCs w:val="22"/>
        </w:rPr>
      </w:pPr>
      <w:r w:rsidRPr="00854496">
        <w:rPr>
          <w:rFonts w:ascii="Arial" w:hAnsi="Arial" w:cs="Arial"/>
          <w:color w:val="2D2926"/>
          <w:sz w:val="22"/>
          <w:szCs w:val="22"/>
        </w:rPr>
        <w:lastRenderedPageBreak/>
        <w:t>A laptop loaner program is available from UITS for travelers to risk-designated locations or countries with an increased cybersecurity profile who wish to leave their technology at home.</w:t>
      </w:r>
    </w:p>
    <w:p w14:paraId="41CEC58E" w14:textId="449EB219" w:rsidR="001E016E" w:rsidRPr="00854496" w:rsidRDefault="006015BF" w:rsidP="006135A5">
      <w:pPr>
        <w:pStyle w:val="NormalWeb"/>
        <w:spacing w:before="120" w:beforeAutospacing="0" w:after="0" w:afterAutospacing="0"/>
        <w:rPr>
          <w:rFonts w:ascii="Arial" w:hAnsi="Arial" w:cs="Arial"/>
          <w:color w:val="2D2926"/>
          <w:sz w:val="22"/>
          <w:szCs w:val="22"/>
        </w:rPr>
      </w:pPr>
      <w:r w:rsidRPr="00854496">
        <w:rPr>
          <w:rFonts w:ascii="Arial" w:hAnsi="Arial" w:cs="Arial"/>
          <w:color w:val="2D2926"/>
          <w:sz w:val="22"/>
          <w:szCs w:val="22"/>
        </w:rPr>
        <w:t xml:space="preserve">For more information on best practices related to </w:t>
      </w:r>
      <w:r w:rsidR="003D58BB" w:rsidRPr="00854496">
        <w:rPr>
          <w:rFonts w:ascii="Arial" w:hAnsi="Arial" w:cs="Arial"/>
          <w:color w:val="2D2926"/>
          <w:sz w:val="22"/>
          <w:szCs w:val="22"/>
        </w:rPr>
        <w:t xml:space="preserve">data </w:t>
      </w:r>
      <w:r w:rsidRPr="00854496">
        <w:rPr>
          <w:rFonts w:ascii="Arial" w:hAnsi="Arial" w:cs="Arial"/>
          <w:color w:val="2D2926"/>
          <w:sz w:val="22"/>
          <w:szCs w:val="22"/>
        </w:rPr>
        <w:t>security</w:t>
      </w:r>
      <w:r w:rsidR="003D58BB" w:rsidRPr="00854496">
        <w:rPr>
          <w:rFonts w:ascii="Arial" w:hAnsi="Arial" w:cs="Arial"/>
          <w:color w:val="2D2926"/>
          <w:sz w:val="22"/>
          <w:szCs w:val="22"/>
        </w:rPr>
        <w:t xml:space="preserve"> while traveling abroad</w:t>
      </w:r>
      <w:r w:rsidRPr="00854496">
        <w:rPr>
          <w:rFonts w:ascii="Arial" w:hAnsi="Arial" w:cs="Arial"/>
          <w:color w:val="2D2926"/>
          <w:sz w:val="22"/>
          <w:szCs w:val="22"/>
        </w:rPr>
        <w:t xml:space="preserve">, please visit the Office of International Safety and Security’s </w:t>
      </w:r>
      <w:hyperlink r:id="rId19" w:history="1">
        <w:r w:rsidRPr="00854496">
          <w:rPr>
            <w:rStyle w:val="Hyperlink"/>
            <w:rFonts w:ascii="Arial" w:hAnsi="Arial" w:cs="Arial"/>
            <w:sz w:val="22"/>
            <w:szCs w:val="22"/>
          </w:rPr>
          <w:t>IT Security page</w:t>
        </w:r>
      </w:hyperlink>
      <w:r w:rsidRPr="00854496">
        <w:rPr>
          <w:rFonts w:ascii="Arial" w:hAnsi="Arial" w:cs="Arial"/>
          <w:color w:val="2D2926"/>
          <w:sz w:val="22"/>
          <w:szCs w:val="22"/>
        </w:rPr>
        <w:t>.</w:t>
      </w:r>
    </w:p>
    <w:sectPr w:rsidR="001E016E" w:rsidRPr="00854496">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6453E" w14:textId="77777777" w:rsidR="000C6305" w:rsidRDefault="000C6305" w:rsidP="00FB4445">
      <w:r>
        <w:separator/>
      </w:r>
    </w:p>
  </w:endnote>
  <w:endnote w:type="continuationSeparator" w:id="0">
    <w:p w14:paraId="5D2B06C8" w14:textId="77777777" w:rsidR="000C6305" w:rsidRDefault="000C6305" w:rsidP="00FB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B510B" w14:textId="77777777" w:rsidR="000C6305" w:rsidRDefault="000C6305" w:rsidP="00FB4445">
      <w:r>
        <w:separator/>
      </w:r>
    </w:p>
  </w:footnote>
  <w:footnote w:type="continuationSeparator" w:id="0">
    <w:p w14:paraId="2492BE66" w14:textId="77777777" w:rsidR="000C6305" w:rsidRDefault="000C6305" w:rsidP="00FB4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7A78" w14:textId="33D95740" w:rsidR="00FB4445" w:rsidRPr="008D59E1" w:rsidRDefault="00FB4445" w:rsidP="00FB4445">
    <w:pPr>
      <w:pStyle w:val="Header"/>
      <w:jc w:val="right"/>
      <w:rPr>
        <w:rFonts w:ascii="Arial" w:hAnsi="Arial" w:cs="Arial"/>
        <w:sz w:val="18"/>
        <w:szCs w:val="18"/>
      </w:rPr>
    </w:pPr>
    <w:r w:rsidRPr="008D59E1">
      <w:rPr>
        <w:rFonts w:ascii="Arial" w:hAnsi="Arial" w:cs="Arial"/>
        <w:sz w:val="18"/>
        <w:szCs w:val="18"/>
      </w:rPr>
      <w:t>Rev</w:t>
    </w:r>
    <w:r w:rsidR="008D59E1" w:rsidRPr="008D59E1">
      <w:rPr>
        <w:rFonts w:ascii="Arial" w:hAnsi="Arial" w:cs="Arial"/>
        <w:sz w:val="18"/>
        <w:szCs w:val="18"/>
      </w:rPr>
      <w:t>.</w:t>
    </w:r>
    <w:r w:rsidRPr="008D59E1">
      <w:rPr>
        <w:rFonts w:ascii="Arial" w:hAnsi="Arial" w:cs="Arial"/>
        <w:sz w:val="18"/>
        <w:szCs w:val="18"/>
      </w:rPr>
      <w:t xml:space="preserve"> </w:t>
    </w:r>
    <w:r w:rsidR="008D59E1" w:rsidRPr="008D59E1">
      <w:rPr>
        <w:rFonts w:ascii="Arial" w:hAnsi="Arial" w:cs="Arial"/>
        <w:sz w:val="18"/>
        <w:szCs w:val="18"/>
      </w:rPr>
      <w:t>01.2023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377D2"/>
    <w:multiLevelType w:val="hybridMultilevel"/>
    <w:tmpl w:val="3A7C1CC6"/>
    <w:lvl w:ilvl="0" w:tplc="2040851E">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A91F7C"/>
    <w:multiLevelType w:val="hybridMultilevel"/>
    <w:tmpl w:val="2AB8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A19E5"/>
    <w:multiLevelType w:val="hybridMultilevel"/>
    <w:tmpl w:val="B4AC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D13B3D"/>
    <w:multiLevelType w:val="hybridMultilevel"/>
    <w:tmpl w:val="E6E44C46"/>
    <w:lvl w:ilvl="0" w:tplc="150E300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231B8B"/>
    <w:multiLevelType w:val="multilevel"/>
    <w:tmpl w:val="C6F42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2609A0"/>
    <w:multiLevelType w:val="multilevel"/>
    <w:tmpl w:val="C1322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874166">
    <w:abstractNumId w:val="1"/>
  </w:num>
  <w:num w:numId="2" w16cid:durableId="683289327">
    <w:abstractNumId w:val="2"/>
  </w:num>
  <w:num w:numId="3" w16cid:durableId="165563149">
    <w:abstractNumId w:val="5"/>
  </w:num>
  <w:num w:numId="4" w16cid:durableId="2065136775">
    <w:abstractNumId w:val="4"/>
  </w:num>
  <w:num w:numId="5" w16cid:durableId="1184516317">
    <w:abstractNumId w:val="3"/>
  </w:num>
  <w:num w:numId="6" w16cid:durableId="137527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54"/>
    <w:rsid w:val="00092BC2"/>
    <w:rsid w:val="000A213F"/>
    <w:rsid w:val="000C6305"/>
    <w:rsid w:val="000D0347"/>
    <w:rsid w:val="001105DE"/>
    <w:rsid w:val="00110B2D"/>
    <w:rsid w:val="00115B1E"/>
    <w:rsid w:val="001B7EC8"/>
    <w:rsid w:val="001E016E"/>
    <w:rsid w:val="0020052C"/>
    <w:rsid w:val="0021566A"/>
    <w:rsid w:val="00262A4C"/>
    <w:rsid w:val="002C140D"/>
    <w:rsid w:val="002D462D"/>
    <w:rsid w:val="002E12E4"/>
    <w:rsid w:val="003442B2"/>
    <w:rsid w:val="003B2C5A"/>
    <w:rsid w:val="003C11B7"/>
    <w:rsid w:val="003D58BB"/>
    <w:rsid w:val="00466DA9"/>
    <w:rsid w:val="004A58F2"/>
    <w:rsid w:val="00553A0D"/>
    <w:rsid w:val="005649B5"/>
    <w:rsid w:val="005A1A01"/>
    <w:rsid w:val="006015BF"/>
    <w:rsid w:val="00603363"/>
    <w:rsid w:val="006041C6"/>
    <w:rsid w:val="006055E5"/>
    <w:rsid w:val="006135A5"/>
    <w:rsid w:val="00635805"/>
    <w:rsid w:val="0069774B"/>
    <w:rsid w:val="007968FF"/>
    <w:rsid w:val="007B6269"/>
    <w:rsid w:val="007C7B02"/>
    <w:rsid w:val="007D5192"/>
    <w:rsid w:val="007E6D3F"/>
    <w:rsid w:val="00854496"/>
    <w:rsid w:val="00880EB2"/>
    <w:rsid w:val="008A5FCF"/>
    <w:rsid w:val="008D59E1"/>
    <w:rsid w:val="00932AA2"/>
    <w:rsid w:val="00994A00"/>
    <w:rsid w:val="009D31C4"/>
    <w:rsid w:val="00A11525"/>
    <w:rsid w:val="00A6204A"/>
    <w:rsid w:val="00AC17B8"/>
    <w:rsid w:val="00AD4020"/>
    <w:rsid w:val="00B30905"/>
    <w:rsid w:val="00B6473C"/>
    <w:rsid w:val="00B8334D"/>
    <w:rsid w:val="00C13D4A"/>
    <w:rsid w:val="00CD19EF"/>
    <w:rsid w:val="00D20747"/>
    <w:rsid w:val="00D24A6A"/>
    <w:rsid w:val="00D84779"/>
    <w:rsid w:val="00E22FC0"/>
    <w:rsid w:val="00E3439E"/>
    <w:rsid w:val="00F123C3"/>
    <w:rsid w:val="00F41DC0"/>
    <w:rsid w:val="00F613DF"/>
    <w:rsid w:val="00F82254"/>
    <w:rsid w:val="00FB4445"/>
    <w:rsid w:val="08CB6562"/>
    <w:rsid w:val="1599CB96"/>
    <w:rsid w:val="19F23726"/>
    <w:rsid w:val="1C0061FA"/>
    <w:rsid w:val="1F46DF53"/>
    <w:rsid w:val="217188A1"/>
    <w:rsid w:val="2CD40222"/>
    <w:rsid w:val="340E2524"/>
    <w:rsid w:val="369FD8B9"/>
    <w:rsid w:val="3B8A4782"/>
    <w:rsid w:val="42DD54D1"/>
    <w:rsid w:val="484EF432"/>
    <w:rsid w:val="4B9861AA"/>
    <w:rsid w:val="531ED7EE"/>
    <w:rsid w:val="5640B4EA"/>
    <w:rsid w:val="615C912D"/>
    <w:rsid w:val="633DE10A"/>
    <w:rsid w:val="699666FC"/>
    <w:rsid w:val="74844F37"/>
    <w:rsid w:val="7762B7AF"/>
    <w:rsid w:val="7CB43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6FB4F1"/>
  <w15:chartTrackingRefBased/>
  <w15:docId w15:val="{580662DF-E894-8B40-8F84-414C4D8F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6D3F"/>
    <w:rPr>
      <w:color w:val="0563C1" w:themeColor="hyperlink"/>
      <w:u w:val="single"/>
    </w:rPr>
  </w:style>
  <w:style w:type="character" w:styleId="UnresolvedMention">
    <w:name w:val="Unresolved Mention"/>
    <w:basedOn w:val="DefaultParagraphFont"/>
    <w:uiPriority w:val="99"/>
    <w:semiHidden/>
    <w:unhideWhenUsed/>
    <w:rsid w:val="007E6D3F"/>
    <w:rPr>
      <w:color w:val="605E5C"/>
      <w:shd w:val="clear" w:color="auto" w:fill="E1DFDD"/>
    </w:rPr>
  </w:style>
  <w:style w:type="paragraph" w:styleId="ListParagraph">
    <w:name w:val="List Paragraph"/>
    <w:basedOn w:val="Normal"/>
    <w:uiPriority w:val="34"/>
    <w:qFormat/>
    <w:rsid w:val="002D462D"/>
    <w:pPr>
      <w:ind w:left="720"/>
      <w:contextualSpacing/>
    </w:pPr>
  </w:style>
  <w:style w:type="character" w:styleId="CommentReference">
    <w:name w:val="annotation reference"/>
    <w:basedOn w:val="DefaultParagraphFont"/>
    <w:uiPriority w:val="99"/>
    <w:semiHidden/>
    <w:unhideWhenUsed/>
    <w:rsid w:val="00D24A6A"/>
    <w:rPr>
      <w:sz w:val="16"/>
      <w:szCs w:val="16"/>
    </w:rPr>
  </w:style>
  <w:style w:type="paragraph" w:styleId="CommentText">
    <w:name w:val="annotation text"/>
    <w:basedOn w:val="Normal"/>
    <w:link w:val="CommentTextChar"/>
    <w:uiPriority w:val="99"/>
    <w:semiHidden/>
    <w:unhideWhenUsed/>
    <w:rsid w:val="00D24A6A"/>
    <w:rPr>
      <w:sz w:val="20"/>
      <w:szCs w:val="20"/>
    </w:rPr>
  </w:style>
  <w:style w:type="character" w:customStyle="1" w:styleId="CommentTextChar">
    <w:name w:val="Comment Text Char"/>
    <w:basedOn w:val="DefaultParagraphFont"/>
    <w:link w:val="CommentText"/>
    <w:uiPriority w:val="99"/>
    <w:semiHidden/>
    <w:rsid w:val="00D24A6A"/>
    <w:rPr>
      <w:sz w:val="20"/>
      <w:szCs w:val="20"/>
    </w:rPr>
  </w:style>
  <w:style w:type="paragraph" w:styleId="CommentSubject">
    <w:name w:val="annotation subject"/>
    <w:basedOn w:val="CommentText"/>
    <w:next w:val="CommentText"/>
    <w:link w:val="CommentSubjectChar"/>
    <w:uiPriority w:val="99"/>
    <w:semiHidden/>
    <w:unhideWhenUsed/>
    <w:rsid w:val="00D24A6A"/>
    <w:rPr>
      <w:b/>
      <w:bCs/>
    </w:rPr>
  </w:style>
  <w:style w:type="character" w:customStyle="1" w:styleId="CommentSubjectChar">
    <w:name w:val="Comment Subject Char"/>
    <w:basedOn w:val="CommentTextChar"/>
    <w:link w:val="CommentSubject"/>
    <w:uiPriority w:val="99"/>
    <w:semiHidden/>
    <w:rsid w:val="00D24A6A"/>
    <w:rPr>
      <w:b/>
      <w:bCs/>
      <w:sz w:val="20"/>
      <w:szCs w:val="20"/>
    </w:rPr>
  </w:style>
  <w:style w:type="character" w:styleId="Strong">
    <w:name w:val="Strong"/>
    <w:basedOn w:val="DefaultParagraphFont"/>
    <w:uiPriority w:val="22"/>
    <w:qFormat/>
    <w:rsid w:val="00F41DC0"/>
    <w:rPr>
      <w:b/>
      <w:bCs/>
    </w:rPr>
  </w:style>
  <w:style w:type="paragraph" w:styleId="NormalWeb">
    <w:name w:val="Normal (Web)"/>
    <w:basedOn w:val="Normal"/>
    <w:uiPriority w:val="99"/>
    <w:unhideWhenUsed/>
    <w:rsid w:val="003B2C5A"/>
    <w:pPr>
      <w:spacing w:before="100" w:beforeAutospacing="1" w:after="100" w:afterAutospacing="1"/>
    </w:pPr>
    <w:rPr>
      <w:rFonts w:ascii="Times New Roman" w:eastAsia="Times New Roman" w:hAnsi="Times New Roman" w:cs="Times New Roman"/>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FB4445"/>
    <w:pPr>
      <w:tabs>
        <w:tab w:val="center" w:pos="4680"/>
        <w:tab w:val="right" w:pos="9360"/>
      </w:tabs>
    </w:pPr>
  </w:style>
  <w:style w:type="character" w:customStyle="1" w:styleId="HeaderChar">
    <w:name w:val="Header Char"/>
    <w:basedOn w:val="DefaultParagraphFont"/>
    <w:link w:val="Header"/>
    <w:uiPriority w:val="99"/>
    <w:rsid w:val="00FB4445"/>
  </w:style>
  <w:style w:type="paragraph" w:styleId="Footer">
    <w:name w:val="footer"/>
    <w:basedOn w:val="Normal"/>
    <w:link w:val="FooterChar"/>
    <w:uiPriority w:val="99"/>
    <w:unhideWhenUsed/>
    <w:rsid w:val="00FB4445"/>
    <w:pPr>
      <w:tabs>
        <w:tab w:val="center" w:pos="4680"/>
        <w:tab w:val="right" w:pos="9360"/>
      </w:tabs>
    </w:pPr>
  </w:style>
  <w:style w:type="character" w:customStyle="1" w:styleId="FooterChar">
    <w:name w:val="Footer Char"/>
    <w:basedOn w:val="DefaultParagraphFont"/>
    <w:link w:val="Footer"/>
    <w:uiPriority w:val="99"/>
    <w:rsid w:val="00FB4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514415">
      <w:bodyDiv w:val="1"/>
      <w:marLeft w:val="0"/>
      <w:marRight w:val="0"/>
      <w:marTop w:val="0"/>
      <w:marBottom w:val="0"/>
      <w:divBdr>
        <w:top w:val="none" w:sz="0" w:space="0" w:color="auto"/>
        <w:left w:val="none" w:sz="0" w:space="0" w:color="auto"/>
        <w:bottom w:val="none" w:sz="0" w:space="0" w:color="auto"/>
        <w:right w:val="none" w:sz="0" w:space="0" w:color="auto"/>
      </w:divBdr>
    </w:div>
    <w:div w:id="152628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dc.gov/travel/notices" TargetMode="External"/><Relationship Id="rId13" Type="http://schemas.openxmlformats.org/officeDocument/2006/relationships/hyperlink" Target="mailto:globalsafety@kennesaw.edu" TargetMode="External"/><Relationship Id="rId18" Type="http://schemas.openxmlformats.org/officeDocument/2006/relationships/hyperlink" Target="https://research.kennesaw.edu/compliance/export-compliance.ph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ravel.state.gov/content/travel/en/traveladvisories/traveladvisories.html/" TargetMode="External"/><Relationship Id="rId12" Type="http://schemas.openxmlformats.org/officeDocument/2006/relationships/hyperlink" Target="mailto:globalsafety@kennesaw.edu" TargetMode="External"/><Relationship Id="rId17" Type="http://schemas.openxmlformats.org/officeDocument/2006/relationships/hyperlink" Target="https://www.pmddtc.state.gov/ddtc_public?id=ddtc_public_portal_country_landing" TargetMode="External"/><Relationship Id="rId2" Type="http://schemas.openxmlformats.org/officeDocument/2006/relationships/styles" Target="styles.xml"/><Relationship Id="rId16" Type="http://schemas.openxmlformats.org/officeDocument/2006/relationships/hyperlink" Target="https://home.treasury.gov/policy-issues/financial-sanctions/sanctions-programs-and-country-informatio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lobalsafety@kennesaw.edu" TargetMode="External"/><Relationship Id="rId5" Type="http://schemas.openxmlformats.org/officeDocument/2006/relationships/footnotes" Target="footnotes.xml"/><Relationship Id="rId15" Type="http://schemas.openxmlformats.org/officeDocument/2006/relationships/hyperlink" Target="mailto:globalsafety@kennesaw.edu" TargetMode="External"/><Relationship Id="rId10" Type="http://schemas.openxmlformats.org/officeDocument/2006/relationships/hyperlink" Target="mailto:globalsafety@kennesaw.edu" TargetMode="External"/><Relationship Id="rId19" Type="http://schemas.openxmlformats.org/officeDocument/2006/relationships/hyperlink" Target="https://dga.kennesaw.edu/safetyandsecurity/securityabroad/itsecurity.php" TargetMode="External"/><Relationship Id="rId4" Type="http://schemas.openxmlformats.org/officeDocument/2006/relationships/webSettings" Target="webSettings.xml"/><Relationship Id="rId9" Type="http://schemas.openxmlformats.org/officeDocument/2006/relationships/hyperlink" Target="https://dga.kennesaw.edu/safetyandsecurity/securityabroad/dosinformation.php" TargetMode="External"/><Relationship Id="rId14" Type="http://schemas.openxmlformats.org/officeDocument/2006/relationships/hyperlink" Target="mailto:globalsafety@kennesaw.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2144</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Rasche</dc:creator>
  <cp:keywords/>
  <dc:description/>
  <cp:lastModifiedBy>Erin Rasche</cp:lastModifiedBy>
  <cp:revision>2</cp:revision>
  <dcterms:created xsi:type="dcterms:W3CDTF">2023-01-09T19:52:00Z</dcterms:created>
  <dcterms:modified xsi:type="dcterms:W3CDTF">2023-01-09T19:52:00Z</dcterms:modified>
</cp:coreProperties>
</file>