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50E9" w14:textId="3BB22058" w:rsidR="000B07AE" w:rsidRDefault="000B07AE" w:rsidP="000B6996">
      <w:pPr>
        <w:pStyle w:val="NormalWeb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B8F99C6" wp14:editId="1A965206">
            <wp:simplePos x="0" y="0"/>
            <wp:positionH relativeFrom="column">
              <wp:posOffset>45720</wp:posOffset>
            </wp:positionH>
            <wp:positionV relativeFrom="paragraph">
              <wp:posOffset>-1024255</wp:posOffset>
            </wp:positionV>
            <wp:extent cx="7059930" cy="1610360"/>
            <wp:effectExtent l="0" t="0" r="1270" b="2540"/>
            <wp:wrapNone/>
            <wp:docPr id="40" name="Picture 4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2BF33" w14:textId="77777777" w:rsidR="002D511A" w:rsidRDefault="002D511A" w:rsidP="00A953C9">
      <w:pPr>
        <w:pStyle w:val="NormalWeb"/>
        <w:rPr>
          <w:rFonts w:ascii="Arial" w:hAnsi="Arial" w:cs="Arial"/>
          <w:b/>
          <w:bCs/>
          <w:sz w:val="26"/>
          <w:szCs w:val="26"/>
        </w:rPr>
      </w:pPr>
    </w:p>
    <w:p w14:paraId="30F9C861" w14:textId="295C631B" w:rsidR="00A953C9" w:rsidRPr="002D511A" w:rsidRDefault="000B07AE" w:rsidP="00A953C9">
      <w:pPr>
        <w:pStyle w:val="NormalWeb"/>
        <w:rPr>
          <w:rFonts w:ascii="Arial" w:hAnsi="Arial" w:cs="Arial"/>
          <w:b/>
          <w:bCs/>
        </w:rPr>
      </w:pPr>
      <w:r w:rsidRPr="002D511A">
        <w:rPr>
          <w:rFonts w:ascii="Arial" w:hAnsi="Arial" w:cs="Arial"/>
          <w:b/>
          <w:bCs/>
        </w:rPr>
        <w:t>Candidate Name_________________</w:t>
      </w:r>
      <w:r w:rsidR="00A953C9" w:rsidRPr="002D511A">
        <w:rPr>
          <w:rFonts w:ascii="Arial" w:hAnsi="Arial" w:cs="Arial"/>
          <w:b/>
          <w:bCs/>
        </w:rPr>
        <w:t xml:space="preserve">_____ Mentor </w:t>
      </w:r>
      <w:r w:rsidR="00A953C9" w:rsidRPr="002D511A">
        <w:rPr>
          <w:rFonts w:ascii="Arial" w:hAnsi="Arial" w:cs="Arial"/>
          <w:b/>
          <w:bCs/>
        </w:rPr>
        <w:t>Name____</w:t>
      </w:r>
      <w:r w:rsidR="00A953C9" w:rsidRPr="002D511A">
        <w:rPr>
          <w:rFonts w:ascii="Arial" w:hAnsi="Arial" w:cs="Arial"/>
          <w:b/>
          <w:bCs/>
        </w:rPr>
        <w:t>______</w:t>
      </w:r>
      <w:r w:rsidR="00A953C9" w:rsidRPr="002D511A">
        <w:rPr>
          <w:rFonts w:ascii="Arial" w:hAnsi="Arial" w:cs="Arial"/>
          <w:b/>
          <w:bCs/>
        </w:rPr>
        <w:t>________________</w:t>
      </w:r>
    </w:p>
    <w:p w14:paraId="4F37C4A0" w14:textId="5E079688" w:rsidR="00A953C9" w:rsidRPr="002D511A" w:rsidRDefault="00A953C9" w:rsidP="00A953C9">
      <w:pPr>
        <w:pStyle w:val="NormalWeb"/>
        <w:rPr>
          <w:rFonts w:ascii="Arial" w:hAnsi="Arial" w:cs="Arial"/>
          <w:b/>
          <w:bCs/>
        </w:rPr>
      </w:pPr>
      <w:r w:rsidRPr="002D511A">
        <w:rPr>
          <w:rFonts w:ascii="Arial" w:hAnsi="Arial" w:cs="Arial"/>
          <w:b/>
          <w:bCs/>
        </w:rPr>
        <w:t>Institution &amp; Departmental Unit</w:t>
      </w:r>
      <w:r w:rsidRPr="002D511A">
        <w:rPr>
          <w:rFonts w:ascii="Arial" w:hAnsi="Arial" w:cs="Arial"/>
          <w:b/>
          <w:bCs/>
        </w:rPr>
        <w:t>____</w:t>
      </w:r>
      <w:r w:rsidRPr="002D511A">
        <w:rPr>
          <w:rFonts w:ascii="Arial" w:hAnsi="Arial" w:cs="Arial"/>
          <w:b/>
          <w:bCs/>
        </w:rPr>
        <w:t>________________</w:t>
      </w:r>
      <w:r w:rsidRPr="002D511A">
        <w:rPr>
          <w:rFonts w:ascii="Arial" w:hAnsi="Arial" w:cs="Arial"/>
          <w:b/>
          <w:bCs/>
        </w:rPr>
        <w:t>____</w:t>
      </w:r>
      <w:r w:rsidRPr="002D511A">
        <w:rPr>
          <w:rFonts w:ascii="Arial" w:hAnsi="Arial" w:cs="Arial"/>
          <w:b/>
          <w:bCs/>
        </w:rPr>
        <w:t>__________</w:t>
      </w:r>
      <w:r w:rsidRPr="002D511A">
        <w:rPr>
          <w:rFonts w:ascii="Arial" w:hAnsi="Arial" w:cs="Arial"/>
          <w:b/>
          <w:bCs/>
        </w:rPr>
        <w:t>_</w:t>
      </w:r>
      <w:r w:rsidRPr="002D511A">
        <w:rPr>
          <w:rFonts w:ascii="Arial" w:hAnsi="Arial" w:cs="Arial"/>
          <w:b/>
          <w:bCs/>
        </w:rPr>
        <w:t>__</w:t>
      </w:r>
      <w:r w:rsidRPr="002D511A">
        <w:rPr>
          <w:rFonts w:ascii="Arial" w:hAnsi="Arial" w:cs="Arial"/>
          <w:b/>
          <w:bCs/>
        </w:rPr>
        <w:t>___________</w:t>
      </w:r>
    </w:p>
    <w:p w14:paraId="4EA98A86" w14:textId="1B6B8336" w:rsidR="002D511A" w:rsidRDefault="000B07AE" w:rsidP="000B6996">
      <w:pPr>
        <w:pStyle w:val="NormalWeb"/>
        <w:rPr>
          <w:rFonts w:ascii="ArialMT" w:hAnsi="ArialMT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Higher Education </w:t>
      </w:r>
      <w:r w:rsidR="00D56B61">
        <w:rPr>
          <w:rFonts w:ascii="Arial" w:hAnsi="Arial" w:cs="Arial"/>
          <w:b/>
          <w:bCs/>
          <w:sz w:val="22"/>
          <w:szCs w:val="22"/>
        </w:rPr>
        <w:t xml:space="preserve">Departmental Unit Commitment: </w:t>
      </w:r>
      <w:r w:rsidR="00D56B61">
        <w:rPr>
          <w:rFonts w:ascii="ArialMT" w:hAnsi="ArialMT"/>
          <w:sz w:val="18"/>
          <w:szCs w:val="18"/>
        </w:rPr>
        <w:t xml:space="preserve">Educational Leadership Programs at KSU prepare dynamic, high-performing </w:t>
      </w:r>
      <w:r w:rsidR="00D56B61">
        <w:rPr>
          <w:rFonts w:ascii="ArialMT" w:hAnsi="ArialMT"/>
          <w:sz w:val="18"/>
          <w:szCs w:val="18"/>
        </w:rPr>
        <w:t xml:space="preserve">student affairs professionals and higher education </w:t>
      </w:r>
      <w:r w:rsidR="00D56B61">
        <w:rPr>
          <w:rFonts w:ascii="ArialMT" w:hAnsi="ArialMT"/>
          <w:sz w:val="18"/>
          <w:szCs w:val="18"/>
        </w:rPr>
        <w:t xml:space="preserve">leaders to </w:t>
      </w:r>
      <w:r w:rsidR="00FE1522">
        <w:rPr>
          <w:rFonts w:ascii="ArialMT" w:hAnsi="ArialMT"/>
          <w:sz w:val="18"/>
          <w:szCs w:val="18"/>
        </w:rPr>
        <w:t xml:space="preserve">serve in </w:t>
      </w:r>
      <w:r w:rsidR="00FE1522" w:rsidRPr="00FE1522">
        <w:rPr>
          <w:rFonts w:ascii="ArialMT" w:hAnsi="ArialMT"/>
          <w:sz w:val="18"/>
          <w:szCs w:val="18"/>
        </w:rPr>
        <w:t>ever-changing higher education institution</w:t>
      </w:r>
      <w:r w:rsidR="00FE1522">
        <w:rPr>
          <w:rFonts w:ascii="ArialMT" w:hAnsi="ArialMT"/>
          <w:sz w:val="18"/>
          <w:szCs w:val="18"/>
        </w:rPr>
        <w:t xml:space="preserve">al contexts. </w:t>
      </w:r>
      <w:r w:rsidR="00D56B61">
        <w:rPr>
          <w:rFonts w:ascii="ArialMT" w:hAnsi="ArialMT"/>
          <w:sz w:val="18"/>
          <w:szCs w:val="18"/>
        </w:rPr>
        <w:t>Graduates w</w:t>
      </w:r>
      <w:r w:rsidR="00FE1522">
        <w:rPr>
          <w:rFonts w:ascii="ArialMT" w:hAnsi="ArialMT"/>
          <w:sz w:val="18"/>
          <w:szCs w:val="18"/>
        </w:rPr>
        <w:t xml:space="preserve">ill </w:t>
      </w:r>
      <w:r w:rsidR="00D56B61">
        <w:rPr>
          <w:rFonts w:ascii="ArialMT" w:hAnsi="ArialMT"/>
          <w:sz w:val="18"/>
          <w:szCs w:val="18"/>
        </w:rPr>
        <w:t xml:space="preserve">be successful in any </w:t>
      </w:r>
      <w:r w:rsidR="00FE1522">
        <w:rPr>
          <w:rFonts w:ascii="ArialMT" w:hAnsi="ArialMT"/>
          <w:sz w:val="18"/>
          <w:szCs w:val="18"/>
        </w:rPr>
        <w:t xml:space="preserve">higher education institution and be </w:t>
      </w:r>
      <w:r w:rsidR="00FE1522" w:rsidRPr="00D56B61">
        <w:rPr>
          <w:rFonts w:ascii="ArialMT" w:hAnsi="ArialMT"/>
          <w:sz w:val="18"/>
          <w:szCs w:val="18"/>
        </w:rPr>
        <w:t xml:space="preserve">equipped with timely knowledge, </w:t>
      </w:r>
      <w:r w:rsidR="001945D9">
        <w:rPr>
          <w:rFonts w:ascii="ArialMT" w:hAnsi="ArialMT"/>
          <w:sz w:val="18"/>
          <w:szCs w:val="18"/>
        </w:rPr>
        <w:t xml:space="preserve">and </w:t>
      </w:r>
      <w:r w:rsidR="00FE1522" w:rsidRPr="00D56B61">
        <w:rPr>
          <w:rFonts w:ascii="ArialMT" w:hAnsi="ArialMT"/>
          <w:sz w:val="18"/>
          <w:szCs w:val="18"/>
        </w:rPr>
        <w:t>expert insight</w:t>
      </w:r>
      <w:r w:rsidR="001945D9">
        <w:rPr>
          <w:rFonts w:ascii="ArialMT" w:hAnsi="ArialMT"/>
          <w:sz w:val="18"/>
          <w:szCs w:val="18"/>
        </w:rPr>
        <w:t xml:space="preserve"> t</w:t>
      </w:r>
      <w:r w:rsidR="00FE1522" w:rsidRPr="00D56B61">
        <w:rPr>
          <w:rFonts w:ascii="ArialMT" w:hAnsi="ArialMT"/>
          <w:sz w:val="18"/>
          <w:szCs w:val="18"/>
        </w:rPr>
        <w:t xml:space="preserve">o help them navigate </w:t>
      </w:r>
      <w:r w:rsidR="00FE1522">
        <w:rPr>
          <w:rFonts w:ascii="ArialMT" w:hAnsi="ArialMT"/>
          <w:sz w:val="18"/>
          <w:szCs w:val="18"/>
        </w:rPr>
        <w:t>the current</w:t>
      </w:r>
      <w:r w:rsidR="00FE1522" w:rsidRPr="00D56B61">
        <w:rPr>
          <w:rFonts w:ascii="ArialMT" w:hAnsi="ArialMT"/>
          <w:sz w:val="18"/>
          <w:szCs w:val="18"/>
        </w:rPr>
        <w:t xml:space="preserve"> time</w:t>
      </w:r>
      <w:r w:rsidR="00FE1522">
        <w:rPr>
          <w:rFonts w:ascii="ArialMT" w:hAnsi="ArialMT"/>
          <w:sz w:val="18"/>
          <w:szCs w:val="18"/>
        </w:rPr>
        <w:t xml:space="preserve">s. </w:t>
      </w:r>
      <w:r w:rsidR="00D56B61">
        <w:rPr>
          <w:rFonts w:ascii="ArialMT" w:hAnsi="ArialMT"/>
          <w:sz w:val="18"/>
          <w:szCs w:val="18"/>
        </w:rPr>
        <w:t xml:space="preserve">To ensure acquisition of </w:t>
      </w:r>
      <w:r w:rsidR="001945D9">
        <w:rPr>
          <w:rFonts w:ascii="ArialMT" w:hAnsi="ArialMT"/>
          <w:sz w:val="18"/>
          <w:szCs w:val="18"/>
        </w:rPr>
        <w:t xml:space="preserve">the </w:t>
      </w:r>
      <w:r w:rsidR="00D56B61">
        <w:rPr>
          <w:rFonts w:ascii="ArialMT" w:hAnsi="ArialMT"/>
          <w:sz w:val="18"/>
          <w:szCs w:val="18"/>
        </w:rPr>
        <w:t>needed knowledge and skills, field experiences are a part of each course. Additionally, an intense practicum provides for syntheses of program</w:t>
      </w:r>
      <w:r w:rsidR="001945D9">
        <w:rPr>
          <w:rFonts w:ascii="ArialMT" w:hAnsi="ArialMT"/>
          <w:sz w:val="18"/>
          <w:szCs w:val="18"/>
        </w:rPr>
        <w:t>matic</w:t>
      </w:r>
      <w:r w:rsidR="00D56B61">
        <w:rPr>
          <w:rFonts w:ascii="ArialMT" w:hAnsi="ArialMT"/>
          <w:sz w:val="18"/>
          <w:szCs w:val="18"/>
        </w:rPr>
        <w:t xml:space="preserve"> learning. Candidates accepted into </w:t>
      </w:r>
      <w:r w:rsidR="001945D9">
        <w:rPr>
          <w:rFonts w:ascii="ArialMT" w:hAnsi="ArialMT"/>
          <w:sz w:val="18"/>
          <w:szCs w:val="18"/>
        </w:rPr>
        <w:t>Higher Education and Student Affairs concentration</w:t>
      </w:r>
      <w:r w:rsidR="00D56B61">
        <w:rPr>
          <w:rFonts w:ascii="ArialMT" w:hAnsi="ArialMT"/>
          <w:sz w:val="18"/>
          <w:szCs w:val="18"/>
        </w:rPr>
        <w:t xml:space="preserve"> </w:t>
      </w:r>
      <w:r w:rsidR="001945D9">
        <w:rPr>
          <w:rFonts w:ascii="ArialMT" w:hAnsi="ArialMT"/>
          <w:sz w:val="18"/>
          <w:szCs w:val="18"/>
        </w:rPr>
        <w:t xml:space="preserve">in Educational Leadership </w:t>
      </w:r>
      <w:r w:rsidR="00D56B61">
        <w:rPr>
          <w:rFonts w:ascii="ArialMT" w:hAnsi="ArialMT"/>
          <w:sz w:val="18"/>
          <w:szCs w:val="18"/>
        </w:rPr>
        <w:t xml:space="preserve">must obtain </w:t>
      </w:r>
      <w:r w:rsidR="001945D9">
        <w:rPr>
          <w:rFonts w:ascii="ArialMT" w:hAnsi="ArialMT"/>
          <w:sz w:val="18"/>
          <w:szCs w:val="18"/>
        </w:rPr>
        <w:t xml:space="preserve">a </w:t>
      </w:r>
      <w:r w:rsidR="00D56B61">
        <w:rPr>
          <w:rFonts w:ascii="ArialMT" w:hAnsi="ArialMT"/>
          <w:sz w:val="18"/>
          <w:szCs w:val="18"/>
        </w:rPr>
        <w:t xml:space="preserve">commitment from </w:t>
      </w:r>
      <w:r w:rsidR="00A953C9">
        <w:rPr>
          <w:rFonts w:ascii="ArialMT" w:hAnsi="ArialMT"/>
          <w:sz w:val="18"/>
          <w:szCs w:val="18"/>
        </w:rPr>
        <w:t>a higher education departmental unit</w:t>
      </w:r>
      <w:r w:rsidR="00D56B61">
        <w:rPr>
          <w:rFonts w:ascii="ArialMT" w:hAnsi="ArialMT"/>
          <w:sz w:val="18"/>
          <w:szCs w:val="18"/>
        </w:rPr>
        <w:t xml:space="preserve"> to provide experiences as </w:t>
      </w:r>
      <w:r w:rsidR="001945D9">
        <w:rPr>
          <w:rFonts w:ascii="ArialMT" w:hAnsi="ArialMT"/>
          <w:sz w:val="18"/>
          <w:szCs w:val="18"/>
        </w:rPr>
        <w:t>outlin</w:t>
      </w:r>
      <w:r w:rsidR="00D56B61">
        <w:rPr>
          <w:rFonts w:ascii="ArialMT" w:hAnsi="ArialMT"/>
          <w:sz w:val="18"/>
          <w:szCs w:val="18"/>
        </w:rPr>
        <w:t xml:space="preserve">ed within the mentor agreement on the application form. </w:t>
      </w:r>
    </w:p>
    <w:p w14:paraId="3F5DE5A1" w14:textId="3C958203" w:rsidR="000B6996" w:rsidRPr="002D511A" w:rsidRDefault="000B6996" w:rsidP="000B6996">
      <w:pPr>
        <w:pStyle w:val="NormalWeb"/>
        <w:rPr>
          <w:rFonts w:ascii="ArialMT" w:hAnsi="ArialMT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Mentor Commitment: </w:t>
      </w:r>
      <w:r>
        <w:rPr>
          <w:rFonts w:ascii="ArialMT" w:hAnsi="ArialMT"/>
          <w:sz w:val="18"/>
          <w:szCs w:val="18"/>
        </w:rPr>
        <w:t xml:space="preserve">The Department of Educational Leadership at KSU is committed to providing genuine experiences leading, facilitating, and making decisions characteristic of </w:t>
      </w:r>
      <w:r w:rsidR="000B07AE">
        <w:rPr>
          <w:rFonts w:ascii="ArialMT" w:hAnsi="ArialMT"/>
          <w:sz w:val="18"/>
          <w:szCs w:val="18"/>
        </w:rPr>
        <w:t>higher education</w:t>
      </w:r>
      <w:r>
        <w:rPr>
          <w:rFonts w:ascii="ArialMT" w:hAnsi="ArialMT"/>
          <w:sz w:val="18"/>
          <w:szCs w:val="18"/>
        </w:rPr>
        <w:t xml:space="preserve"> leaders</w:t>
      </w:r>
      <w:r w:rsidR="000B07AE">
        <w:rPr>
          <w:rFonts w:ascii="ArialMT" w:hAnsi="ArialMT"/>
          <w:sz w:val="18"/>
          <w:szCs w:val="18"/>
        </w:rPr>
        <w:t xml:space="preserve"> and student affairs professionals</w:t>
      </w:r>
      <w:r>
        <w:rPr>
          <w:rFonts w:ascii="ArialMT" w:hAnsi="ArialMT"/>
          <w:sz w:val="18"/>
          <w:szCs w:val="18"/>
        </w:rPr>
        <w:t xml:space="preserve">. Each candidate is required to obtain agreement from a practicing </w:t>
      </w:r>
      <w:r w:rsidR="000B07AE">
        <w:rPr>
          <w:rFonts w:ascii="ArialMT" w:hAnsi="ArialMT"/>
          <w:sz w:val="18"/>
          <w:szCs w:val="18"/>
        </w:rPr>
        <w:t xml:space="preserve">student affairs </w:t>
      </w:r>
      <w:r>
        <w:rPr>
          <w:rFonts w:ascii="ArialMT" w:hAnsi="ArialMT"/>
          <w:sz w:val="18"/>
          <w:szCs w:val="18"/>
        </w:rPr>
        <w:t xml:space="preserve">administrator </w:t>
      </w:r>
      <w:r w:rsidR="000B07AE">
        <w:rPr>
          <w:rFonts w:ascii="ArialMT" w:hAnsi="ArialMT"/>
          <w:sz w:val="18"/>
          <w:szCs w:val="18"/>
        </w:rPr>
        <w:t xml:space="preserve">or higher education leader </w:t>
      </w:r>
      <w:r>
        <w:rPr>
          <w:rFonts w:ascii="ArialMT" w:hAnsi="ArialMT"/>
          <w:sz w:val="18"/>
          <w:szCs w:val="18"/>
        </w:rPr>
        <w:t xml:space="preserve">who </w:t>
      </w:r>
      <w:r w:rsidR="000B07AE">
        <w:rPr>
          <w:rFonts w:ascii="ArialMT" w:hAnsi="ArialMT"/>
          <w:sz w:val="18"/>
          <w:szCs w:val="18"/>
        </w:rPr>
        <w:t xml:space="preserve">will oversee their </w:t>
      </w:r>
      <w:r>
        <w:rPr>
          <w:rFonts w:ascii="ArialMT" w:hAnsi="ArialMT"/>
          <w:sz w:val="18"/>
          <w:szCs w:val="18"/>
        </w:rPr>
        <w:t xml:space="preserve">on-site experiences and to mentor </w:t>
      </w:r>
      <w:r w:rsidR="000B07AE">
        <w:rPr>
          <w:rFonts w:ascii="ArialMT" w:hAnsi="ArialMT"/>
          <w:sz w:val="18"/>
          <w:szCs w:val="18"/>
        </w:rPr>
        <w:t>their l</w:t>
      </w:r>
      <w:r>
        <w:rPr>
          <w:rFonts w:ascii="ArialMT" w:hAnsi="ArialMT"/>
          <w:sz w:val="18"/>
          <w:szCs w:val="18"/>
        </w:rPr>
        <w:t xml:space="preserve">eadership development. The mentor agrees to function as part of a learning team with the candidate and university faculty. University faculty will collaborate with the candidate and mentor in planning appropriate experiences and evaluating development. The mentor will oversee the day-to-day performance of the candidate.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0B6996" w14:paraId="5D82A99F" w14:textId="77777777" w:rsidTr="002D511A">
        <w:trPr>
          <w:trHeight w:val="3293"/>
        </w:trPr>
        <w:tc>
          <w:tcPr>
            <w:tcW w:w="11065" w:type="dxa"/>
          </w:tcPr>
          <w:p w14:paraId="3D9EE8FE" w14:textId="77777777" w:rsidR="000B6996" w:rsidRDefault="000B6996" w:rsidP="000B699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Role of the Mentor: </w:t>
            </w:r>
          </w:p>
          <w:p w14:paraId="145D405A" w14:textId="1425DA78" w:rsidR="000B6996" w:rsidRDefault="000B6996" w:rsidP="000B6996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Provide a wide range of experiences (the candidate needs to experience a range of administrative functions, become acquainted with all facets of leadership, be able to observe and work with </w:t>
            </w:r>
            <w:r w:rsidR="000B07AE">
              <w:rPr>
                <w:rFonts w:ascii="ArialMT" w:hAnsi="ArialMT"/>
                <w:sz w:val="18"/>
                <w:szCs w:val="18"/>
              </w:rPr>
              <w:t xml:space="preserve">higher </w:t>
            </w:r>
            <w:r>
              <w:rPr>
                <w:rFonts w:ascii="ArialMT" w:hAnsi="ArialMT"/>
                <w:sz w:val="18"/>
                <w:szCs w:val="18"/>
              </w:rPr>
              <w:t>education</w:t>
            </w:r>
            <w:r w:rsidR="000B07AE">
              <w:rPr>
                <w:rFonts w:ascii="ArialMT" w:hAnsi="ArialMT"/>
                <w:sz w:val="18"/>
                <w:szCs w:val="18"/>
              </w:rPr>
              <w:t>/student affairs</w:t>
            </w:r>
            <w:r>
              <w:rPr>
                <w:rFonts w:ascii="ArialMT" w:hAnsi="ArialMT"/>
                <w:sz w:val="18"/>
                <w:szCs w:val="18"/>
              </w:rPr>
              <w:t xml:space="preserve"> leaders in a variety of situations). </w:t>
            </w:r>
          </w:p>
          <w:p w14:paraId="587A7BA2" w14:textId="0F953837" w:rsidR="000B6996" w:rsidRDefault="000B6996" w:rsidP="000B6996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Provide duties of increasing responsibility (assign responsibilities which contribute to the ongoing program</w:t>
            </w:r>
            <w:r w:rsidR="000B07AE">
              <w:rPr>
                <w:rFonts w:ascii="ArialMT" w:hAnsi="ArialMT"/>
                <w:sz w:val="18"/>
                <w:szCs w:val="18"/>
              </w:rPr>
              <w:t>matic development in a higher education departmental unit</w:t>
            </w:r>
            <w:r>
              <w:rPr>
                <w:rFonts w:ascii="ArialMT" w:hAnsi="ArialMT"/>
                <w:sz w:val="18"/>
                <w:szCs w:val="18"/>
              </w:rPr>
              <w:t xml:space="preserve">, with increasing duties as time passes and skills increase). </w:t>
            </w:r>
          </w:p>
          <w:p w14:paraId="6DE5E5DE" w14:textId="130E3589" w:rsidR="000B6996" w:rsidRDefault="000B6996" w:rsidP="000B6996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Assign and monitor </w:t>
            </w:r>
            <w:r w:rsidR="001945D9">
              <w:rPr>
                <w:rFonts w:ascii="ArialMT" w:hAnsi="ArialMT"/>
                <w:sz w:val="18"/>
                <w:szCs w:val="18"/>
              </w:rPr>
              <w:t>a</w:t>
            </w:r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r w:rsidR="000B07AE">
              <w:rPr>
                <w:rFonts w:ascii="ArialMT" w:hAnsi="ArialMT"/>
                <w:sz w:val="18"/>
                <w:szCs w:val="18"/>
              </w:rPr>
              <w:t>leadership development</w:t>
            </w:r>
            <w:r>
              <w:rPr>
                <w:rFonts w:ascii="ArialMT" w:hAnsi="ArialMT"/>
                <w:sz w:val="18"/>
                <w:szCs w:val="18"/>
              </w:rPr>
              <w:t xml:space="preserve"> project (major responsibility for an i</w:t>
            </w:r>
            <w:r w:rsidR="001945D9">
              <w:rPr>
                <w:rFonts w:ascii="ArialMT" w:hAnsi="ArialMT"/>
                <w:sz w:val="18"/>
                <w:szCs w:val="18"/>
              </w:rPr>
              <w:t xml:space="preserve">mprovement </w:t>
            </w:r>
            <w:r>
              <w:rPr>
                <w:rFonts w:ascii="ArialMT" w:hAnsi="ArialMT"/>
                <w:sz w:val="18"/>
                <w:szCs w:val="18"/>
              </w:rPr>
              <w:t xml:space="preserve">project that will </w:t>
            </w:r>
            <w:proofErr w:type="gramStart"/>
            <w:r>
              <w:rPr>
                <w:rFonts w:ascii="ArialMT" w:hAnsi="ArialMT"/>
                <w:sz w:val="18"/>
                <w:szCs w:val="18"/>
              </w:rPr>
              <w:t>make a contribution</w:t>
            </w:r>
            <w:proofErr w:type="gramEnd"/>
            <w:r>
              <w:rPr>
                <w:rFonts w:ascii="ArialMT" w:hAnsi="ArialMT"/>
                <w:sz w:val="18"/>
                <w:szCs w:val="18"/>
              </w:rPr>
              <w:t xml:space="preserve"> to the </w:t>
            </w:r>
            <w:r w:rsidR="000B07AE">
              <w:rPr>
                <w:rFonts w:ascii="ArialMT" w:hAnsi="ArialMT"/>
                <w:sz w:val="18"/>
                <w:szCs w:val="18"/>
              </w:rPr>
              <w:t>department or unit</w:t>
            </w:r>
            <w:r>
              <w:rPr>
                <w:rFonts w:ascii="ArialMT" w:hAnsi="ArialMT"/>
                <w:sz w:val="18"/>
                <w:szCs w:val="18"/>
              </w:rPr>
              <w:t xml:space="preserve"> through leadership activities). </w:t>
            </w:r>
          </w:p>
          <w:p w14:paraId="27B064B2" w14:textId="77777777" w:rsidR="000B6996" w:rsidRDefault="000B6996" w:rsidP="000B6996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Meet regularly with the candidate and provide feedback on progress (provide specific directions/tasks/requirements to improve leadership ability in the area(s) of need). </w:t>
            </w:r>
          </w:p>
          <w:p w14:paraId="61D5AE0A" w14:textId="6DEB8FCC" w:rsidR="000B6996" w:rsidRPr="00A953C9" w:rsidRDefault="000B6996" w:rsidP="00A953C9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Meet with the university faculty member responsible for </w:t>
            </w:r>
            <w:r w:rsidR="001945D9">
              <w:rPr>
                <w:rFonts w:ascii="ArialMT" w:hAnsi="ArialMT"/>
                <w:sz w:val="18"/>
                <w:szCs w:val="18"/>
              </w:rPr>
              <w:t xml:space="preserve">the </w:t>
            </w:r>
            <w:r>
              <w:rPr>
                <w:rFonts w:ascii="ArialMT" w:hAnsi="ArialMT"/>
                <w:sz w:val="18"/>
                <w:szCs w:val="18"/>
              </w:rPr>
              <w:t xml:space="preserve">candidate's supervision (the candidate is working as part of a team with the university faculty and the mentor. Open and frequent communication among the parties is essential to optimum candidate development. </w:t>
            </w:r>
          </w:p>
        </w:tc>
      </w:tr>
    </w:tbl>
    <w:p w14:paraId="6A138592" w14:textId="51120DD1" w:rsidR="00EE7B1E" w:rsidRDefault="00EE7B1E"/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0B6996" w14:paraId="554E4CFA" w14:textId="77777777" w:rsidTr="002D511A">
        <w:trPr>
          <w:trHeight w:val="3482"/>
        </w:trPr>
        <w:tc>
          <w:tcPr>
            <w:tcW w:w="11065" w:type="dxa"/>
          </w:tcPr>
          <w:p w14:paraId="13C165BE" w14:textId="00F86C24" w:rsidR="000B6996" w:rsidRDefault="000B6996" w:rsidP="001945D9">
            <w:pPr>
              <w:pStyle w:val="NormalWeb"/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 BE COMPLETED BY REFERENCE WHO WILL ASSIGN/MENTOR/CO-SUPERVISE CANDIDATE'S FIELD WORK</w:t>
            </w:r>
          </w:p>
          <w:p w14:paraId="66FED7F3" w14:textId="77777777" w:rsidR="000B6996" w:rsidRDefault="000B6996" w:rsidP="00A953C9">
            <w:pPr>
              <w:pStyle w:val="NormalWeb"/>
              <w:shd w:val="clear" w:color="auto" w:fill="FFFFFF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The candidate above will be assigned an area of responsibility related to </w:t>
            </w:r>
            <w:r w:rsidR="00D56B61">
              <w:rPr>
                <w:rFonts w:ascii="ArialMT" w:hAnsi="ArialMT"/>
                <w:sz w:val="18"/>
                <w:szCs w:val="18"/>
              </w:rPr>
              <w:t xml:space="preserve">improving </w:t>
            </w:r>
            <w:r w:rsidR="00A953C9">
              <w:rPr>
                <w:rFonts w:ascii="ArialMT" w:hAnsi="ArialMT"/>
                <w:sz w:val="18"/>
                <w:szCs w:val="18"/>
              </w:rPr>
              <w:t xml:space="preserve">processes and </w:t>
            </w:r>
            <w:r w:rsidR="00D56B61">
              <w:rPr>
                <w:rFonts w:ascii="ArialMT" w:hAnsi="ArialMT"/>
                <w:sz w:val="18"/>
                <w:szCs w:val="18"/>
              </w:rPr>
              <w:t>functions</w:t>
            </w:r>
            <w:r w:rsidR="00A953C9">
              <w:rPr>
                <w:rFonts w:ascii="ArialMT" w:hAnsi="ArialMT"/>
                <w:sz w:val="18"/>
                <w:szCs w:val="18"/>
              </w:rPr>
              <w:t xml:space="preserve"> </w:t>
            </w:r>
            <w:r w:rsidR="00D56B61">
              <w:rPr>
                <w:rFonts w:ascii="ArialMT" w:hAnsi="ArialMT"/>
                <w:sz w:val="18"/>
                <w:szCs w:val="18"/>
              </w:rPr>
              <w:t>in a department or unit in a higher education department or unit.</w:t>
            </w:r>
            <w:r>
              <w:rPr>
                <w:rFonts w:ascii="ArialMT" w:hAnsi="ArialMT"/>
                <w:sz w:val="18"/>
                <w:szCs w:val="18"/>
              </w:rPr>
              <w:t xml:space="preserve"> This assignment will require the candidate to complete specific responsibilities for which </w:t>
            </w:r>
            <w:r w:rsidR="00D56B61">
              <w:rPr>
                <w:rFonts w:ascii="ArialMT" w:hAnsi="ArialMT"/>
                <w:sz w:val="18"/>
                <w:szCs w:val="18"/>
              </w:rPr>
              <w:t>they</w:t>
            </w:r>
            <w:r>
              <w:rPr>
                <w:rFonts w:ascii="ArialMT" w:hAnsi="ArialMT"/>
                <w:sz w:val="18"/>
                <w:szCs w:val="18"/>
              </w:rPr>
              <w:t xml:space="preserve"> will receive academic credit. By signing this form, I accept the responsibility of serving as a mentor to the above named candidate. </w:t>
            </w:r>
          </w:p>
          <w:p w14:paraId="66F93196" w14:textId="3073EFC8" w:rsidR="002D511A" w:rsidRDefault="002D511A" w:rsidP="00A953C9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         _________________________________        ______________</w:t>
            </w:r>
          </w:p>
          <w:p w14:paraId="1DEBF38A" w14:textId="77777777" w:rsidR="002D511A" w:rsidRDefault="002D511A" w:rsidP="00A953C9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="00A953C9" w:rsidRPr="002D511A">
              <w:rPr>
                <w:rFonts w:ascii="Arial" w:hAnsi="Arial" w:cs="Arial"/>
                <w:b/>
                <w:bCs/>
                <w:sz w:val="20"/>
                <w:szCs w:val="20"/>
              </w:rPr>
              <w:t>Printed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Pr="002D511A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Date</w:t>
            </w:r>
          </w:p>
          <w:p w14:paraId="24CF10D3" w14:textId="2F130A6D" w:rsidR="002D511A" w:rsidRDefault="002D511A" w:rsidP="00A953C9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              _________________________________________</w:t>
            </w:r>
          </w:p>
          <w:p w14:paraId="7038FCFC" w14:textId="7965F333" w:rsidR="00A953C9" w:rsidRPr="002D511A" w:rsidRDefault="002D511A" w:rsidP="00A953C9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A953C9" w:rsidRPr="002D5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University or College Name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r w:rsidR="00DC11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2D511A"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</w:tbl>
    <w:p w14:paraId="014E2F25" w14:textId="77777777" w:rsidR="002D511A" w:rsidRPr="002D511A" w:rsidRDefault="000B6996" w:rsidP="002D511A">
      <w:pPr>
        <w:pStyle w:val="NormalWeb"/>
        <w:rPr>
          <w:rFonts w:ascii="Arial" w:hAnsi="Arial" w:cs="Arial"/>
          <w:b/>
          <w:bCs/>
        </w:rPr>
      </w:pPr>
      <w:r w:rsidRPr="002D511A">
        <w:rPr>
          <w:rFonts w:ascii="Arial" w:hAnsi="Arial" w:cs="Arial"/>
          <w:b/>
          <w:bCs/>
        </w:rPr>
        <w:t xml:space="preserve">Please return to the candidate to be included with their application materials. </w:t>
      </w:r>
    </w:p>
    <w:p w14:paraId="3A0F25E3" w14:textId="13D57B90" w:rsidR="000B6996" w:rsidRPr="002D511A" w:rsidRDefault="000B6996" w:rsidP="002D511A">
      <w:pPr>
        <w:pStyle w:val="NormalWeb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16"/>
          <w:szCs w:val="16"/>
        </w:rPr>
        <w:t xml:space="preserve">Updated </w:t>
      </w:r>
      <w:r w:rsidR="00D56B61">
        <w:rPr>
          <w:rFonts w:ascii="Arial" w:hAnsi="Arial" w:cs="Arial"/>
          <w:b/>
          <w:bCs/>
          <w:sz w:val="16"/>
          <w:szCs w:val="16"/>
        </w:rPr>
        <w:t xml:space="preserve">April </w:t>
      </w:r>
      <w:r>
        <w:rPr>
          <w:rFonts w:ascii="Arial" w:hAnsi="Arial" w:cs="Arial"/>
          <w:b/>
          <w:bCs/>
          <w:sz w:val="16"/>
          <w:szCs w:val="16"/>
        </w:rPr>
        <w:t>202</w:t>
      </w:r>
      <w:r w:rsidR="00D56B61">
        <w:rPr>
          <w:rFonts w:ascii="Arial" w:hAnsi="Arial" w:cs="Arial"/>
          <w:b/>
          <w:bCs/>
          <w:sz w:val="16"/>
          <w:szCs w:val="16"/>
        </w:rPr>
        <w:t>2</w:t>
      </w:r>
    </w:p>
    <w:sectPr w:rsidR="000B6996" w:rsidRPr="002D511A" w:rsidSect="00A953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6EF3" w14:textId="77777777" w:rsidR="00713A7A" w:rsidRDefault="00713A7A" w:rsidP="002D511A">
      <w:r>
        <w:separator/>
      </w:r>
    </w:p>
  </w:endnote>
  <w:endnote w:type="continuationSeparator" w:id="0">
    <w:p w14:paraId="6D31A8EC" w14:textId="77777777" w:rsidR="00713A7A" w:rsidRDefault="00713A7A" w:rsidP="002D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9581" w14:textId="77777777" w:rsidR="00713A7A" w:rsidRDefault="00713A7A" w:rsidP="002D511A">
      <w:r>
        <w:separator/>
      </w:r>
    </w:p>
  </w:footnote>
  <w:footnote w:type="continuationSeparator" w:id="0">
    <w:p w14:paraId="251A4F65" w14:textId="77777777" w:rsidR="00713A7A" w:rsidRDefault="00713A7A" w:rsidP="002D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C90"/>
    <w:multiLevelType w:val="multilevel"/>
    <w:tmpl w:val="3B9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8C6AA2"/>
    <w:multiLevelType w:val="multilevel"/>
    <w:tmpl w:val="3D5E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96"/>
    <w:rsid w:val="00054978"/>
    <w:rsid w:val="000B07AE"/>
    <w:rsid w:val="000B6996"/>
    <w:rsid w:val="001945D9"/>
    <w:rsid w:val="002B24A8"/>
    <w:rsid w:val="002D511A"/>
    <w:rsid w:val="00713A7A"/>
    <w:rsid w:val="00A953C9"/>
    <w:rsid w:val="00D56B61"/>
    <w:rsid w:val="00DC11A8"/>
    <w:rsid w:val="00E92E42"/>
    <w:rsid w:val="00EE7B1E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CEFE"/>
  <w15:chartTrackingRefBased/>
  <w15:docId w15:val="{44B9A6D2-A76C-F84B-9C4A-2649EFF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9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B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11A"/>
  </w:style>
  <w:style w:type="paragraph" w:styleId="Footer">
    <w:name w:val="footer"/>
    <w:basedOn w:val="Normal"/>
    <w:link w:val="FooterChar"/>
    <w:uiPriority w:val="99"/>
    <w:unhideWhenUsed/>
    <w:rsid w:val="002D5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9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0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5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560</Words>
  <Characters>3423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Chinasa Elue</dc:creator>
  <cp:keywords/>
  <dc:description/>
  <cp:lastModifiedBy>Chinasa Elue</cp:lastModifiedBy>
  <cp:revision>1</cp:revision>
  <dcterms:created xsi:type="dcterms:W3CDTF">2022-04-14T22:50:00Z</dcterms:created>
  <dcterms:modified xsi:type="dcterms:W3CDTF">2022-04-15T20:58:00Z</dcterms:modified>
</cp:coreProperties>
</file>