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7C41FA6" w:rsidP="4ED1FA3B" w:rsidRDefault="27C41FA6" w14:paraId="3F878513" w14:textId="5433AE05">
      <w:pPr>
        <w:rPr>
          <w:b w:val="1"/>
          <w:bCs w:val="1"/>
        </w:rPr>
      </w:pPr>
      <w:r w:rsidRPr="4ED1FA3B" w:rsidR="27C41FA6">
        <w:rPr>
          <w:b w:val="1"/>
          <w:bCs w:val="1"/>
        </w:rPr>
        <w:t>Madison Proctor</w:t>
      </w:r>
    </w:p>
    <w:p w:rsidR="52B1540D" w:rsidRDefault="52B1540D" w14:paraId="054861AA" w14:textId="57166DC9"/>
    <w:p w:rsidR="3F29D6C4" w:rsidP="52B1540D" w:rsidRDefault="3F29D6C4" w14:paraId="6818B7C1" w14:textId="4313C938">
      <w:pPr>
        <w:pStyle w:val="Normal"/>
        <w:rPr>
          <w:b w:val="1"/>
          <w:bCs w:val="1"/>
        </w:rPr>
      </w:pPr>
      <w:r w:rsidRPr="52B1540D" w:rsidR="3F29D6C4">
        <w:rPr>
          <w:b w:val="1"/>
          <w:bCs w:val="1"/>
        </w:rPr>
        <w:t xml:space="preserve">Files </w:t>
      </w:r>
      <w:r w:rsidRPr="52B1540D" w:rsidR="5871C87D">
        <w:rPr>
          <w:b w:val="1"/>
          <w:bCs w:val="1"/>
        </w:rPr>
        <w:t>to be</w:t>
      </w:r>
      <w:r w:rsidRPr="52B1540D" w:rsidR="3F29D6C4">
        <w:rPr>
          <w:b w:val="1"/>
          <w:bCs w:val="1"/>
        </w:rPr>
        <w:t xml:space="preserve"> uploaded to the folder:</w:t>
      </w:r>
    </w:p>
    <w:p w:rsidR="3F29D6C4" w:rsidP="52B1540D" w:rsidRDefault="3F29D6C4" w14:paraId="7C9DB93C" w14:textId="762D76ED">
      <w:pPr>
        <w:pStyle w:val="ListParagraph"/>
        <w:numPr>
          <w:ilvl w:val="0"/>
          <w:numId w:val="1"/>
        </w:numPr>
        <w:rPr/>
      </w:pPr>
      <w:r w:rsidR="5D26DBD0">
        <w:rPr/>
        <w:t>Resume</w:t>
      </w:r>
      <w:r w:rsidR="62A9B883">
        <w:rPr/>
        <w:t xml:space="preserve"> (PDF)</w:t>
      </w:r>
      <w:r w:rsidR="11FB6F92">
        <w:rPr/>
        <w:t xml:space="preserve"> </w:t>
      </w:r>
      <w:r w:rsidR="4D0071F3">
        <w:rPr/>
        <w:t>(done)</w:t>
      </w:r>
    </w:p>
    <w:p w:rsidR="3F29D6C4" w:rsidP="52B1540D" w:rsidRDefault="3F29D6C4" w14:paraId="5D286232" w14:textId="4E97D647">
      <w:pPr>
        <w:pStyle w:val="ListParagraph"/>
        <w:numPr>
          <w:ilvl w:val="0"/>
          <w:numId w:val="1"/>
        </w:numPr>
        <w:rPr/>
      </w:pPr>
      <w:r w:rsidR="5D26DBD0">
        <w:rPr/>
        <w:t>5-8 Portfolio images</w:t>
      </w:r>
      <w:r w:rsidR="1CBF665A">
        <w:rPr/>
        <w:t xml:space="preserve"> (JPEG or PNG)</w:t>
      </w:r>
      <w:r w:rsidR="7415CCE6">
        <w:rPr/>
        <w:t xml:space="preserve"> </w:t>
      </w:r>
      <w:r w:rsidR="7EA92AF7">
        <w:rPr/>
        <w:t>(done)</w:t>
      </w:r>
    </w:p>
    <w:p w:rsidR="52B1540D" w:rsidP="52B1540D" w:rsidRDefault="52B1540D" w14:paraId="58089E97" w14:textId="000D7A73">
      <w:pPr>
        <w:pStyle w:val="Normal"/>
      </w:pPr>
    </w:p>
    <w:p w:rsidR="036BB387" w:rsidP="52B1540D" w:rsidRDefault="036BB387" w14:paraId="1A86CF7A" w14:textId="628602E3">
      <w:pPr>
        <w:pStyle w:val="Normal"/>
      </w:pPr>
      <w:r w:rsidR="12C13764">
        <w:rPr/>
        <w:t>Name</w:t>
      </w:r>
      <w:r w:rsidR="7C6E4699">
        <w:rPr/>
        <w:t>:</w:t>
      </w:r>
      <w:r w:rsidR="1E6271EF">
        <w:rPr/>
        <w:t xml:space="preserve"> Madison Proctor</w:t>
      </w:r>
    </w:p>
    <w:p w:rsidR="036BB387" w:rsidP="52B1540D" w:rsidRDefault="036BB387" w14:paraId="5BBD4FF3" w14:textId="4811A8AE">
      <w:pPr>
        <w:pStyle w:val="Normal"/>
      </w:pPr>
      <w:r w:rsidR="29282690">
        <w:rPr/>
        <w:t>Your Non-KSU Email</w:t>
      </w:r>
      <w:r w:rsidR="719734D4">
        <w:rPr/>
        <w:t xml:space="preserve">: </w:t>
      </w:r>
      <w:r w:rsidR="0344DDE3">
        <w:rPr/>
        <w:t>mproc92154@gmail.com</w:t>
      </w:r>
    </w:p>
    <w:p w:rsidR="036BB387" w:rsidP="52B1540D" w:rsidRDefault="036BB387" w14:paraId="75A16826" w14:textId="0A074040">
      <w:pPr>
        <w:pStyle w:val="Normal"/>
      </w:pPr>
      <w:r w:rsidR="12C13764">
        <w:rPr/>
        <w:t>Website</w:t>
      </w:r>
      <w:r w:rsidR="70688936">
        <w:rPr/>
        <w:t xml:space="preserve">: </w:t>
      </w:r>
      <w:hyperlink r:id="R299df5e61db64232">
        <w:r w:rsidRPr="3D7508D1" w:rsidR="7F9D9BA8">
          <w:rPr>
            <w:rStyle w:val="Hyperlink"/>
            <w:rFonts w:ascii="Arial Nova" w:hAnsi="Arial Nova" w:eastAsia="Arial Nova" w:cs="Arial Nova"/>
            <w:noProof w:val="0"/>
            <w:sz w:val="24"/>
            <w:szCs w:val="24"/>
            <w:lang w:val="en-US"/>
          </w:rPr>
          <w:t>https://mproc92154.myportfolio.com/</w:t>
        </w:r>
      </w:hyperlink>
    </w:p>
    <w:p w:rsidR="036BB387" w:rsidP="3D7508D1" w:rsidRDefault="036BB387" w14:paraId="67681D84" w14:textId="34CD369A">
      <w:pPr>
        <w:pStyle w:val="Normal"/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508D1" w:rsidR="12C13764">
        <w:rPr>
          <w:rFonts w:ascii="Arial Nova" w:hAnsi="Arial Nova" w:eastAsia="Arial Nova" w:cs="Arial Nova" w:asciiTheme="minorAscii" w:hAnsiTheme="minorAscii" w:eastAsiaTheme="minorAscii" w:cstheme="minorAscii"/>
          <w:sz w:val="24"/>
          <w:szCs w:val="24"/>
        </w:rPr>
        <w:t>Bio</w:t>
      </w:r>
      <w:r w:rsidRPr="3D7508D1" w:rsidR="00A6786A">
        <w:rPr>
          <w:rFonts w:ascii="Arial Nova" w:hAnsi="Arial Nova" w:eastAsia="Arial Nova" w:cs="Arial Nova" w:asciiTheme="minorAscii" w:hAnsiTheme="minorAscii" w:eastAsiaTheme="minorAscii" w:cstheme="minorAscii"/>
          <w:sz w:val="24"/>
          <w:szCs w:val="24"/>
        </w:rPr>
        <w:t>:</w:t>
      </w:r>
      <w:r w:rsidRPr="3D7508D1" w:rsidR="155DD28E">
        <w:rPr>
          <w:rFonts w:ascii="Arial Nova" w:hAnsi="Arial Nova" w:eastAsia="Arial Nova" w:cs="Arial Nova" w:asciiTheme="minorAscii" w:hAnsiTheme="minorAscii" w:eastAsiaTheme="minorAscii" w:cstheme="minorAscii"/>
          <w:sz w:val="24"/>
          <w:szCs w:val="24"/>
        </w:rPr>
        <w:t xml:space="preserve">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Madison Proctor, a Georgia native and graphic designer, is known for creating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eye-catching designs that highlight her love of bold typography. Inspired by band posters and various vintage aesthetics, her work often combines subtle details, illustrations, and textures that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ultimately make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her designs have a personality of their own. Madison</w:t>
      </w:r>
      <w:r w:rsidRPr="3D7508D1" w:rsidR="318B25D7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earned her </w:t>
      </w:r>
      <w:r w:rsidRPr="3D7508D1" w:rsidR="1C61097A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Degree in Fine Arts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 concentration in graphic</w:t>
      </w:r>
      <w:r w:rsidRPr="3D7508D1" w:rsidR="068BBB76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 from Kennesaw State </w:t>
      </w:r>
      <w:r w:rsidRPr="3D7508D1" w:rsidR="0685B847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University</w:t>
      </w:r>
      <w:r w:rsidRPr="3D7508D1" w:rsidR="535BBF55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D7508D1" w:rsidR="0685B847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7508D1" w:rsidR="7F520229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She has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participated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in an artist residency at the Space Open Mic in Kennesaw, Georgia. She has </w:t>
      </w:r>
      <w:r w:rsidRPr="3D7508D1" w:rsidR="44F3E6FB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also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exhibited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7508D1" w:rsidR="3614260F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her art </w:t>
      </w:r>
      <w:r w:rsidRPr="3D7508D1" w:rsidR="4AA84C0D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at Phoenix and Dragon in Sandy Springs as well as Mable House Arts Center in Mableton. Madison is currently </w:t>
      </w:r>
      <w:r w:rsidRPr="3D7508D1" w:rsidR="4A805A5C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a graphic design intern at </w:t>
      </w:r>
      <w:r w:rsidRPr="3D7508D1" w:rsidR="4A805A5C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HatchBridge</w:t>
      </w:r>
      <w:r w:rsidRPr="3D7508D1" w:rsidR="4A805A5C">
        <w:rPr>
          <w:rFonts w:ascii="Arial Nova" w:hAnsi="Arial Nova" w:eastAsia="Arial Nova" w:cs="Arial Nova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in Kennesaw, Georgia. </w:t>
      </w:r>
    </w:p>
    <w:p w:rsidR="52B1540D" w:rsidP="52B1540D" w:rsidRDefault="52B1540D" w14:paraId="02604B15" w14:textId="35522602">
      <w:pPr>
        <w:pStyle w:val="Normal"/>
      </w:pPr>
    </w:p>
    <w:p w:rsidR="625D8E59" w:rsidP="52B1540D" w:rsidRDefault="625D8E59" w14:paraId="4FE097E4" w14:textId="6E508DBF">
      <w:pPr>
        <w:pStyle w:val="Normal"/>
      </w:pPr>
      <w:r w:rsidR="00A6786A">
        <w:rPr/>
        <w:t>Image 1 Description:</w:t>
      </w:r>
      <w:r w:rsidR="71A2072F">
        <w:rPr/>
        <w:t xml:space="preserve"> </w:t>
      </w:r>
      <w:r w:rsidR="16D6F274">
        <w:rPr/>
        <w:t>This page explains the Scaredy Cat music festival and</w:t>
      </w:r>
      <w:r w:rsidR="3FD7C877">
        <w:rPr/>
        <w:t xml:space="preserve"> the rationales for its typography and color palette. </w:t>
      </w:r>
    </w:p>
    <w:p w:rsidR="625D8E59" w:rsidP="52B1540D" w:rsidRDefault="625D8E59" w14:paraId="2B3132B5" w14:textId="558F0DDC">
      <w:pPr>
        <w:pStyle w:val="Normal"/>
      </w:pPr>
      <w:r w:rsidR="00A6786A">
        <w:rPr/>
        <w:t>Image 1 Alternative Text:</w:t>
      </w:r>
      <w:r w:rsidR="55F5DE3F">
        <w:rPr/>
        <w:t xml:space="preserve"> Scaredy Cat </w:t>
      </w:r>
      <w:r w:rsidR="7B53944D">
        <w:rPr/>
        <w:t>title page</w:t>
      </w:r>
      <w:r w:rsidR="55F5DE3F">
        <w:rPr/>
        <w:t xml:space="preserve"> </w:t>
      </w:r>
      <w:r w:rsidR="55F5DE3F">
        <w:rPr/>
        <w:t xml:space="preserve">and </w:t>
      </w:r>
      <w:r w:rsidR="167D354F">
        <w:rPr/>
        <w:t>d</w:t>
      </w:r>
      <w:r w:rsidR="55F5DE3F">
        <w:rPr/>
        <w:t>escription</w:t>
      </w:r>
    </w:p>
    <w:p w:rsidR="52B1540D" w:rsidP="52B1540D" w:rsidRDefault="52B1540D" w14:paraId="7CDB788E" w14:textId="3CEBAB6A">
      <w:pPr>
        <w:pStyle w:val="Normal"/>
      </w:pPr>
    </w:p>
    <w:p w:rsidR="625D8E59" w:rsidP="52B1540D" w:rsidRDefault="625D8E59" w14:paraId="34A2F6CD" w14:textId="490BEA9D">
      <w:pPr>
        <w:pStyle w:val="Normal"/>
      </w:pPr>
      <w:r w:rsidR="00A6786A">
        <w:rPr/>
        <w:t>Image 2 Description:</w:t>
      </w:r>
      <w:r w:rsidR="59C5BACA">
        <w:rPr/>
        <w:t xml:space="preserve"> This</w:t>
      </w:r>
      <w:r w:rsidR="2838C362">
        <w:rPr/>
        <w:t xml:space="preserve"> page shows the poster mockup, hat mockup, and </w:t>
      </w:r>
      <w:r w:rsidR="2838C362">
        <w:rPr/>
        <w:t>tshirt</w:t>
      </w:r>
      <w:r w:rsidR="2838C362">
        <w:rPr/>
        <w:t xml:space="preserve"> mockup for the Scaredy Cat music festival. </w:t>
      </w:r>
      <w:r w:rsidR="535D196E">
        <w:rPr/>
        <w:t xml:space="preserve">It also shows a Spotify code that opens the Scaredy Cat playlist in the Spotify app. </w:t>
      </w:r>
    </w:p>
    <w:p w:rsidR="625D8E59" w:rsidP="52B1540D" w:rsidRDefault="625D8E59" w14:paraId="3C053026" w14:textId="3E32A5F4">
      <w:pPr>
        <w:pStyle w:val="Normal"/>
      </w:pPr>
      <w:r w:rsidR="00A6786A">
        <w:rPr/>
        <w:t>Image 2 Alternative Text:</w:t>
      </w:r>
      <w:r w:rsidR="13B16316">
        <w:rPr/>
        <w:t xml:space="preserve"> </w:t>
      </w:r>
      <w:r w:rsidR="3C94B4DF">
        <w:rPr/>
        <w:t>Scaredy Cat mockups page 1</w:t>
      </w:r>
    </w:p>
    <w:p w:rsidR="52B1540D" w:rsidP="52B1540D" w:rsidRDefault="52B1540D" w14:paraId="7EF0469D" w14:textId="1EB592AA">
      <w:pPr>
        <w:pStyle w:val="Normal"/>
      </w:pPr>
    </w:p>
    <w:p w:rsidR="625D8E59" w:rsidP="52B1540D" w:rsidRDefault="625D8E59" w14:paraId="1AA8D5AF" w14:textId="3A2E51E0">
      <w:pPr>
        <w:pStyle w:val="Normal"/>
      </w:pPr>
      <w:r w:rsidR="00A6786A">
        <w:rPr/>
        <w:t>Image 3 Description:</w:t>
      </w:r>
      <w:r w:rsidR="32F984A3">
        <w:rPr/>
        <w:t xml:space="preserve"> This page shows the wrist band mockup and VIP pass mockup for the Scaredy Cat music festival. </w:t>
      </w:r>
    </w:p>
    <w:p w:rsidR="625D8E59" w:rsidP="52B1540D" w:rsidRDefault="625D8E59" w14:paraId="2255C6F6" w14:textId="0155CEBD">
      <w:pPr>
        <w:pStyle w:val="Normal"/>
      </w:pPr>
      <w:r w:rsidR="00A6786A">
        <w:rPr/>
        <w:t>Image 3 Alternative Text:</w:t>
      </w:r>
      <w:r w:rsidR="1C937461">
        <w:rPr/>
        <w:t xml:space="preserve"> </w:t>
      </w:r>
      <w:r w:rsidR="017D3852">
        <w:rPr/>
        <w:t>Scaredy Cat mockups page 2</w:t>
      </w:r>
    </w:p>
    <w:p w:rsidR="52B1540D" w:rsidP="52B1540D" w:rsidRDefault="52B1540D" w14:paraId="408C8581" w14:textId="70CB9859">
      <w:pPr>
        <w:pStyle w:val="Normal"/>
      </w:pPr>
    </w:p>
    <w:p w:rsidR="625D8E59" w:rsidP="52B1540D" w:rsidRDefault="625D8E59" w14:paraId="6E5C6905" w14:textId="4068BDE8">
      <w:pPr>
        <w:pStyle w:val="Normal"/>
      </w:pPr>
      <w:r w:rsidR="00A6786A">
        <w:rPr/>
        <w:t>Image 4 Description:</w:t>
      </w:r>
      <w:r w:rsidR="40EC3188">
        <w:rPr/>
        <w:t xml:space="preserve"> </w:t>
      </w:r>
      <w:r w:rsidR="0D754B2E">
        <w:rPr/>
        <w:t xml:space="preserve">This page explains the brand Glitz Beauty and the rationales for its typography and color palette. </w:t>
      </w:r>
    </w:p>
    <w:p w:rsidR="625D8E59" w:rsidP="52B1540D" w:rsidRDefault="625D8E59" w14:paraId="56A3D57F" w14:textId="375D9B09">
      <w:pPr>
        <w:pStyle w:val="Normal"/>
      </w:pPr>
      <w:r w:rsidR="00A6786A">
        <w:rPr/>
        <w:t>Image 4 Alternative Text:</w:t>
      </w:r>
      <w:r w:rsidR="7666B5E4">
        <w:rPr/>
        <w:t xml:space="preserve"> Glitz Beauty title page and description </w:t>
      </w:r>
    </w:p>
    <w:p w:rsidR="52B1540D" w:rsidP="52B1540D" w:rsidRDefault="52B1540D" w14:paraId="02DF212D" w14:textId="72F1C947">
      <w:pPr>
        <w:pStyle w:val="Normal"/>
      </w:pPr>
    </w:p>
    <w:p w:rsidR="625D8E59" w:rsidP="52B1540D" w:rsidRDefault="625D8E59" w14:paraId="45D8FCF4" w14:textId="29845931">
      <w:pPr>
        <w:pStyle w:val="Normal"/>
      </w:pPr>
      <w:r w:rsidR="00A6786A">
        <w:rPr/>
        <w:t>Image 5 Description:</w:t>
      </w:r>
      <w:r w:rsidR="0B94032E">
        <w:rPr/>
        <w:t xml:space="preserve"> This page shows the poster mockup and Pinterest mockup for Glitz Beauty’s </w:t>
      </w:r>
      <w:r w:rsidR="49582694">
        <w:rPr/>
        <w:t xml:space="preserve">shimmer body scrub product launch. </w:t>
      </w:r>
    </w:p>
    <w:p w:rsidR="625D8E59" w:rsidP="52B1540D" w:rsidRDefault="625D8E59" w14:paraId="130956D0" w14:textId="18F9E3FC">
      <w:pPr>
        <w:pStyle w:val="Normal"/>
      </w:pPr>
      <w:r w:rsidR="00A6786A">
        <w:rPr/>
        <w:t>Image 5 Alternative Text:</w:t>
      </w:r>
      <w:r w:rsidR="062AE9D0">
        <w:rPr/>
        <w:t xml:space="preserve"> Glitz Beauty mockups page 1</w:t>
      </w:r>
    </w:p>
    <w:p w:rsidR="52B1540D" w:rsidP="52B1540D" w:rsidRDefault="52B1540D" w14:paraId="5933864C" w14:textId="61D89072">
      <w:pPr>
        <w:pStyle w:val="Normal"/>
      </w:pPr>
    </w:p>
    <w:p w:rsidR="625D8E59" w:rsidP="52B1540D" w:rsidRDefault="625D8E59" w14:paraId="271C771E" w14:textId="1EFA63C6">
      <w:pPr>
        <w:pStyle w:val="Normal"/>
      </w:pPr>
      <w:r w:rsidR="00A6786A">
        <w:rPr/>
        <w:t>Image 6 Description:</w:t>
      </w:r>
      <w:r w:rsidR="4B209910">
        <w:rPr/>
        <w:t xml:space="preserve"> This page shows 2 different mockups for Glitz Beauty’s zine advertisement promoting their newest product launch. </w:t>
      </w:r>
    </w:p>
    <w:p w:rsidR="625D8E59" w:rsidP="52B1540D" w:rsidRDefault="625D8E59" w14:paraId="74D78BDE" w14:textId="30AC9175">
      <w:pPr>
        <w:pStyle w:val="Normal"/>
      </w:pPr>
      <w:r w:rsidR="00A6786A">
        <w:rPr/>
        <w:t>Image 6 Alternative Text:</w:t>
      </w:r>
      <w:r w:rsidR="277DD873">
        <w:rPr/>
        <w:t xml:space="preserve"> Glitz Beauty mockups page 2 </w:t>
      </w:r>
    </w:p>
    <w:p w:rsidR="52B1540D" w:rsidP="52B1540D" w:rsidRDefault="52B1540D" w14:paraId="63CA2D05" w14:textId="01B03C4C">
      <w:pPr>
        <w:pStyle w:val="Normal"/>
      </w:pPr>
    </w:p>
    <w:p w:rsidR="625D8E59" w:rsidP="52B1540D" w:rsidRDefault="625D8E59" w14:paraId="753C7852" w14:textId="75EDCA4E">
      <w:pPr>
        <w:pStyle w:val="Normal"/>
      </w:pPr>
      <w:r w:rsidR="00A6786A">
        <w:rPr/>
        <w:t>Image 7 Description:</w:t>
      </w:r>
      <w:r w:rsidR="752765F5">
        <w:rPr/>
        <w:t xml:space="preserve"> This page explains the redesign of the Tinto’s Coffeehouse logo and the rationales</w:t>
      </w:r>
      <w:r w:rsidR="31C10E0A">
        <w:rPr/>
        <w:t xml:space="preserve"> behind the design changes, typography, and color palette. </w:t>
      </w:r>
    </w:p>
    <w:p w:rsidR="625D8E59" w:rsidP="52B1540D" w:rsidRDefault="625D8E59" w14:paraId="34C71221" w14:textId="5588EE02">
      <w:pPr>
        <w:pStyle w:val="Normal"/>
      </w:pPr>
      <w:r w:rsidR="00A6786A">
        <w:rPr/>
        <w:t>Image 7 Alternative Text:</w:t>
      </w:r>
      <w:r w:rsidR="10F69ED5">
        <w:rPr/>
        <w:t xml:space="preserve"> Tinto’s title page and description</w:t>
      </w:r>
    </w:p>
    <w:p w:rsidR="52B1540D" w:rsidP="52B1540D" w:rsidRDefault="52B1540D" w14:paraId="32F3991A" w14:textId="13ACDB9F">
      <w:pPr>
        <w:pStyle w:val="Normal"/>
      </w:pPr>
    </w:p>
    <w:p w:rsidR="625D8E59" w:rsidP="52B1540D" w:rsidRDefault="625D8E59" w14:paraId="798F0A96" w14:textId="39DAF20B">
      <w:pPr>
        <w:pStyle w:val="Normal"/>
      </w:pPr>
      <w:r w:rsidR="00A6786A">
        <w:rPr/>
        <w:t>Image 8 Description:</w:t>
      </w:r>
      <w:r w:rsidR="54D5EA63">
        <w:rPr/>
        <w:t xml:space="preserve"> This page shows the digital advertisement and printed advertisement mockups that </w:t>
      </w:r>
      <w:r w:rsidR="54D5EA63">
        <w:rPr/>
        <w:t>showcase</w:t>
      </w:r>
      <w:r w:rsidR="54D5EA63">
        <w:rPr/>
        <w:t xml:space="preserve"> Tinto’s new papaya smoothies. </w:t>
      </w:r>
    </w:p>
    <w:p w:rsidR="625D8E59" w:rsidP="52B1540D" w:rsidRDefault="625D8E59" w14:paraId="647E6F7C" w14:textId="437668FD">
      <w:pPr>
        <w:pStyle w:val="Normal"/>
      </w:pPr>
      <w:r w:rsidR="00A6786A">
        <w:rPr/>
        <w:t>Image 8 Alternative Text:</w:t>
      </w:r>
      <w:r w:rsidR="79C796E2">
        <w:rPr/>
        <w:t xml:space="preserve"> Tinto’s mockups page 1</w:t>
      </w:r>
    </w:p>
    <w:p w:rsidR="3D7508D1" w:rsidP="3D7508D1" w:rsidRDefault="3D7508D1" w14:paraId="1DE22A9F" w14:textId="03FEAB61">
      <w:pPr>
        <w:pStyle w:val="Normal"/>
      </w:pPr>
    </w:p>
    <w:p w:rsidR="79C796E2" w:rsidP="3D7508D1" w:rsidRDefault="79C796E2" w14:paraId="65AB0F15" w14:textId="511952FE">
      <w:pPr>
        <w:pStyle w:val="Normal"/>
      </w:pPr>
      <w:r w:rsidR="79C796E2">
        <w:rPr/>
        <w:t xml:space="preserve">Image 9 Description: This page shows the ground coffee bag, cup, and to-go bag mockups for the Tinto’s </w:t>
      </w:r>
      <w:r w:rsidR="66536961">
        <w:rPr/>
        <w:t xml:space="preserve">Coffeehouse redesign. </w:t>
      </w:r>
    </w:p>
    <w:p w:rsidR="79C796E2" w:rsidP="3D7508D1" w:rsidRDefault="79C796E2" w14:paraId="09185B77" w14:textId="2021F607">
      <w:pPr>
        <w:pStyle w:val="Normal"/>
      </w:pPr>
      <w:r w:rsidR="79C796E2">
        <w:rPr/>
        <w:t>Image 9 Alternative Text:</w:t>
      </w:r>
      <w:r w:rsidR="59A657E3">
        <w:rPr/>
        <w:t xml:space="preserve"> Tinto’s mockups page 2 </w:t>
      </w:r>
    </w:p>
    <w:p w:rsidR="3D7508D1" w:rsidP="3D7508D1" w:rsidRDefault="3D7508D1" w14:paraId="3ABE8BF7" w14:textId="5AF96667">
      <w:pPr>
        <w:pStyle w:val="Normal"/>
      </w:pPr>
    </w:p>
    <w:p w:rsidR="79C796E2" w:rsidP="3D7508D1" w:rsidRDefault="79C796E2" w14:paraId="0DDF6812" w14:textId="0BD31E79">
      <w:pPr>
        <w:pStyle w:val="Normal"/>
      </w:pPr>
      <w:r w:rsidR="79C796E2">
        <w:rPr/>
        <w:t>Image 10 Description:</w:t>
      </w:r>
      <w:r w:rsidR="519A21EA">
        <w:rPr/>
        <w:t xml:space="preserve"> This page explains the design choices for the Detroit Forge and San Diego Surge branding</w:t>
      </w:r>
      <w:r w:rsidR="1FA8EDD0">
        <w:rPr/>
        <w:t xml:space="preserve"> as well as the rationales behind their typography and color palettes. </w:t>
      </w:r>
    </w:p>
    <w:p w:rsidR="79C796E2" w:rsidP="3D7508D1" w:rsidRDefault="79C796E2" w14:paraId="4F3F7C9D" w14:textId="402D7D0D">
      <w:pPr>
        <w:pStyle w:val="Normal"/>
      </w:pPr>
      <w:r w:rsidR="79C796E2">
        <w:rPr/>
        <w:t xml:space="preserve">Image 10 Alternative Text: </w:t>
      </w:r>
      <w:r w:rsidR="188F164B">
        <w:rPr/>
        <w:t>Forge/Surge title page and description</w:t>
      </w:r>
    </w:p>
    <w:p w:rsidR="3D7508D1" w:rsidP="3D7508D1" w:rsidRDefault="3D7508D1" w14:paraId="1DBFEF95" w14:textId="0CFF38A7">
      <w:pPr>
        <w:pStyle w:val="Normal"/>
      </w:pPr>
    </w:p>
    <w:p w:rsidR="79C796E2" w:rsidP="3D7508D1" w:rsidRDefault="79C796E2" w14:paraId="3B58BBCC" w14:textId="3DB29CDC">
      <w:pPr>
        <w:pStyle w:val="Normal"/>
      </w:pPr>
      <w:r w:rsidR="79C796E2">
        <w:rPr/>
        <w:t>Image 11 Description:</w:t>
      </w:r>
      <w:r w:rsidR="3955CE10">
        <w:rPr/>
        <w:t xml:space="preserve"> This page shows the </w:t>
      </w:r>
      <w:r w:rsidR="214B36FF">
        <w:rPr/>
        <w:t xml:space="preserve">baseball </w:t>
      </w:r>
      <w:r w:rsidR="3955CE10">
        <w:rPr/>
        <w:t xml:space="preserve">hat and </w:t>
      </w:r>
      <w:r w:rsidR="3955CE10">
        <w:rPr/>
        <w:t>tshirt</w:t>
      </w:r>
      <w:r w:rsidR="3955CE10">
        <w:rPr/>
        <w:t xml:space="preserve"> mockups for the San Diego Surge wrestling team. </w:t>
      </w:r>
    </w:p>
    <w:p w:rsidR="79C796E2" w:rsidP="3D7508D1" w:rsidRDefault="79C796E2" w14:paraId="2FA114D3" w14:textId="2F1BFC4A">
      <w:pPr>
        <w:pStyle w:val="Normal"/>
      </w:pPr>
      <w:r w:rsidR="79C796E2">
        <w:rPr/>
        <w:t xml:space="preserve">Image 11 Alternative Text: </w:t>
      </w:r>
      <w:r w:rsidR="0A729BBE">
        <w:rPr/>
        <w:t>Surge mockups</w:t>
      </w:r>
    </w:p>
    <w:p w:rsidR="3D7508D1" w:rsidP="3D7508D1" w:rsidRDefault="3D7508D1" w14:paraId="1643564B" w14:textId="715320D7">
      <w:pPr>
        <w:pStyle w:val="Normal"/>
      </w:pPr>
    </w:p>
    <w:p w:rsidR="79C796E2" w:rsidP="3D7508D1" w:rsidRDefault="79C796E2" w14:paraId="12F0804F" w14:textId="20121D1C">
      <w:pPr>
        <w:pStyle w:val="Normal"/>
      </w:pPr>
      <w:r w:rsidR="79C796E2">
        <w:rPr/>
        <w:t>Image 12 Description:</w:t>
      </w:r>
      <w:r w:rsidR="3B4270DA">
        <w:rPr/>
        <w:t xml:space="preserve"> This page shows the </w:t>
      </w:r>
      <w:r w:rsidR="505F8601">
        <w:rPr/>
        <w:t xml:space="preserve">baseball </w:t>
      </w:r>
      <w:r w:rsidR="3B4270DA">
        <w:rPr/>
        <w:t xml:space="preserve">hat and </w:t>
      </w:r>
      <w:r w:rsidR="3B4270DA">
        <w:rPr/>
        <w:t>tshirt</w:t>
      </w:r>
      <w:r w:rsidR="4B2FC4F1">
        <w:rPr/>
        <w:t xml:space="preserve"> mockups for the Detroit Forge wrestling team. </w:t>
      </w:r>
    </w:p>
    <w:p w:rsidR="79C796E2" w:rsidP="3D7508D1" w:rsidRDefault="79C796E2" w14:paraId="139CB7E1" w14:textId="16540AF5">
      <w:pPr>
        <w:pStyle w:val="Normal"/>
      </w:pPr>
      <w:r w:rsidR="79C796E2">
        <w:rPr/>
        <w:t xml:space="preserve">Image 12 Alternative Text: </w:t>
      </w:r>
      <w:r w:rsidR="10B68BBE">
        <w:rPr/>
        <w:t>Forge mockups</w:t>
      </w:r>
    </w:p>
    <w:p w:rsidR="52B1540D" w:rsidP="52B1540D" w:rsidRDefault="52B1540D" w14:paraId="55B5FAA3" w14:textId="30014399">
      <w:pPr>
        <w:pStyle w:val="Normal"/>
      </w:pPr>
    </w:p>
    <w:p w:rsidR="52B1540D" w:rsidP="52B1540D" w:rsidRDefault="52B1540D" w14:paraId="3F48F858" w14:textId="19E8AA70">
      <w:pPr>
        <w:pStyle w:val="Normal"/>
      </w:pPr>
    </w:p>
    <w:p w:rsidR="625D8E59" w:rsidP="52B1540D" w:rsidRDefault="625D8E59" w14:paraId="78123AD3" w14:textId="7B7C67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A6786A">
        <w:rPr/>
        <w:t>Do you have any videos to share?</w:t>
      </w:r>
      <w:r w:rsidR="5F37F60B">
        <w:rPr/>
        <w:t xml:space="preserve"> No</w:t>
      </w:r>
    </w:p>
    <w:p w:rsidR="625D8E59" w:rsidP="52B1540D" w:rsidRDefault="625D8E59" w14:paraId="7D5305FD" w14:textId="358077F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A6786A">
        <w:rPr/>
        <w:t>Video link:</w:t>
      </w:r>
      <w:r w:rsidR="25CEEB86">
        <w:rPr/>
        <w:t xml:space="preserve"> N/A</w:t>
      </w:r>
    </w:p>
    <w:p w:rsidR="625D8E59" w:rsidP="52B1540D" w:rsidRDefault="625D8E59" w14:paraId="29C9E0C3" w14:textId="0EDF8ED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A6786A">
        <w:rPr/>
        <w:t>Video description:</w:t>
      </w:r>
      <w:r w:rsidR="3CA78890">
        <w:rPr/>
        <w:t xml:space="preserve"> N/A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d3d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22BEDD"/>
    <w:rsid w:val="00087240"/>
    <w:rsid w:val="0049D71D"/>
    <w:rsid w:val="00736296"/>
    <w:rsid w:val="00A6786A"/>
    <w:rsid w:val="017D3852"/>
    <w:rsid w:val="0344DDE3"/>
    <w:rsid w:val="036BB387"/>
    <w:rsid w:val="062AE9D0"/>
    <w:rsid w:val="0685B847"/>
    <w:rsid w:val="068BBB76"/>
    <w:rsid w:val="06D1A0A5"/>
    <w:rsid w:val="0984817B"/>
    <w:rsid w:val="0A1C1514"/>
    <w:rsid w:val="0A729BBE"/>
    <w:rsid w:val="0B94032E"/>
    <w:rsid w:val="0D754B2E"/>
    <w:rsid w:val="0F8CE332"/>
    <w:rsid w:val="10B68BBE"/>
    <w:rsid w:val="10F69ED5"/>
    <w:rsid w:val="11945638"/>
    <w:rsid w:val="11FB6F92"/>
    <w:rsid w:val="12C13764"/>
    <w:rsid w:val="12C54E69"/>
    <w:rsid w:val="12E007E6"/>
    <w:rsid w:val="13B16316"/>
    <w:rsid w:val="14C57E9F"/>
    <w:rsid w:val="155DD28E"/>
    <w:rsid w:val="167D354F"/>
    <w:rsid w:val="16D6F274"/>
    <w:rsid w:val="18525C36"/>
    <w:rsid w:val="188F164B"/>
    <w:rsid w:val="1A21FA66"/>
    <w:rsid w:val="1A5CB7C5"/>
    <w:rsid w:val="1C61097A"/>
    <w:rsid w:val="1C937461"/>
    <w:rsid w:val="1CBF665A"/>
    <w:rsid w:val="1E6271EF"/>
    <w:rsid w:val="1EDE08CF"/>
    <w:rsid w:val="1EFBD3C5"/>
    <w:rsid w:val="1FA8EDD0"/>
    <w:rsid w:val="214B36FF"/>
    <w:rsid w:val="21EABD45"/>
    <w:rsid w:val="2201552D"/>
    <w:rsid w:val="25518B6C"/>
    <w:rsid w:val="25CEEB86"/>
    <w:rsid w:val="25E234C0"/>
    <w:rsid w:val="277DD873"/>
    <w:rsid w:val="27C41FA6"/>
    <w:rsid w:val="2838C362"/>
    <w:rsid w:val="28E90317"/>
    <w:rsid w:val="29282690"/>
    <w:rsid w:val="293FCEFC"/>
    <w:rsid w:val="29844193"/>
    <w:rsid w:val="299A26C4"/>
    <w:rsid w:val="2CC9F7D3"/>
    <w:rsid w:val="2D4E3022"/>
    <w:rsid w:val="318B25D7"/>
    <w:rsid w:val="31C10E0A"/>
    <w:rsid w:val="32442B79"/>
    <w:rsid w:val="328BDCD6"/>
    <w:rsid w:val="32F984A3"/>
    <w:rsid w:val="33FF1D63"/>
    <w:rsid w:val="350DC228"/>
    <w:rsid w:val="3614260F"/>
    <w:rsid w:val="3711442E"/>
    <w:rsid w:val="37A9D650"/>
    <w:rsid w:val="38F2497D"/>
    <w:rsid w:val="3955CE10"/>
    <w:rsid w:val="39C2B0FE"/>
    <w:rsid w:val="3B4270DA"/>
    <w:rsid w:val="3BC566A6"/>
    <w:rsid w:val="3BF09A64"/>
    <w:rsid w:val="3C94B4DF"/>
    <w:rsid w:val="3CA78890"/>
    <w:rsid w:val="3D7508D1"/>
    <w:rsid w:val="3DBE3202"/>
    <w:rsid w:val="3E60A6D8"/>
    <w:rsid w:val="3EF011BC"/>
    <w:rsid w:val="3F29D6C4"/>
    <w:rsid w:val="3FD7C877"/>
    <w:rsid w:val="40EC3188"/>
    <w:rsid w:val="41403D6E"/>
    <w:rsid w:val="43B950DE"/>
    <w:rsid w:val="44EB64FD"/>
    <w:rsid w:val="44F3E6FB"/>
    <w:rsid w:val="452424D4"/>
    <w:rsid w:val="45E9A1B7"/>
    <w:rsid w:val="470E624E"/>
    <w:rsid w:val="49582694"/>
    <w:rsid w:val="4A805A5C"/>
    <w:rsid w:val="4AA84C0D"/>
    <w:rsid w:val="4AF6DF5F"/>
    <w:rsid w:val="4B209910"/>
    <w:rsid w:val="4B2FC4F1"/>
    <w:rsid w:val="4D0071F3"/>
    <w:rsid w:val="4DE326AB"/>
    <w:rsid w:val="4E4FDDE2"/>
    <w:rsid w:val="4ED1FA3B"/>
    <w:rsid w:val="4FFC1B60"/>
    <w:rsid w:val="505F8601"/>
    <w:rsid w:val="519A21EA"/>
    <w:rsid w:val="52B1540D"/>
    <w:rsid w:val="535BBF55"/>
    <w:rsid w:val="535D196E"/>
    <w:rsid w:val="54D5EA63"/>
    <w:rsid w:val="54D9C047"/>
    <w:rsid w:val="55F5DE3F"/>
    <w:rsid w:val="5871C87D"/>
    <w:rsid w:val="589BC4AC"/>
    <w:rsid w:val="59A657E3"/>
    <w:rsid w:val="59C5BACA"/>
    <w:rsid w:val="59F5A43C"/>
    <w:rsid w:val="5ADE732B"/>
    <w:rsid w:val="5CFA0E86"/>
    <w:rsid w:val="5D26DBD0"/>
    <w:rsid w:val="5F37F60B"/>
    <w:rsid w:val="5F529143"/>
    <w:rsid w:val="5F9F0EDD"/>
    <w:rsid w:val="61A110EA"/>
    <w:rsid w:val="61ACFA65"/>
    <w:rsid w:val="625D8E59"/>
    <w:rsid w:val="62A9B883"/>
    <w:rsid w:val="659964DC"/>
    <w:rsid w:val="66536961"/>
    <w:rsid w:val="68641891"/>
    <w:rsid w:val="6B22BEDD"/>
    <w:rsid w:val="6C7B7614"/>
    <w:rsid w:val="6D80A7DC"/>
    <w:rsid w:val="6EE7ED8F"/>
    <w:rsid w:val="700A2B24"/>
    <w:rsid w:val="70688936"/>
    <w:rsid w:val="71260B3C"/>
    <w:rsid w:val="719734D4"/>
    <w:rsid w:val="71A2072F"/>
    <w:rsid w:val="7414A506"/>
    <w:rsid w:val="7415CCE6"/>
    <w:rsid w:val="752765F5"/>
    <w:rsid w:val="7666B5E4"/>
    <w:rsid w:val="767A9529"/>
    <w:rsid w:val="788C2106"/>
    <w:rsid w:val="79C796E2"/>
    <w:rsid w:val="7B53944D"/>
    <w:rsid w:val="7C6E4699"/>
    <w:rsid w:val="7EA92AF7"/>
    <w:rsid w:val="7F520229"/>
    <w:rsid w:val="7F9D9BA8"/>
    <w:rsid w:val="7FE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2FF6"/>
  <w15:chartTrackingRefBased/>
  <w15:docId w15:val="{2341B7E5-AC5E-499B-84A2-D4604EFF7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2B1540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2B1540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D7508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faf1cbd24f142c0" /><Relationship Type="http://schemas.openxmlformats.org/officeDocument/2006/relationships/hyperlink" Target="https://mproc92154.myportfolio.com/" TargetMode="External" Id="R299df5e61db642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2026-04-22T18:16:25.9184028Z</dcterms:created>
  <dcterms:modified xsi:type="dcterms:W3CDTF">2026-04-22T22:43:36.5657472Z</dcterms:modified>
  <dc:creator>Mary-Kathryn Lopez</dc:creator>
  <lastModifiedBy>Madison Proctor</lastModifiedBy>
</coreProperties>
</file>