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6BBC" w14:textId="77777777" w:rsidR="007F3519" w:rsidRDefault="007F3519">
      <w:pPr>
        <w:pStyle w:val="Title"/>
        <w:kinsoku w:val="0"/>
        <w:overflowPunct w:val="0"/>
      </w:pPr>
      <w:r>
        <w:t>Aural</w:t>
      </w:r>
      <w:r>
        <w:rPr>
          <w:spacing w:val="-5"/>
        </w:rPr>
        <w:t xml:space="preserve"> </w:t>
      </w:r>
      <w:r>
        <w:t>Skills</w:t>
      </w:r>
      <w:r>
        <w:rPr>
          <w:spacing w:val="-4"/>
        </w:rPr>
        <w:t xml:space="preserve"> </w:t>
      </w:r>
      <w:r>
        <w:t>Placement</w:t>
      </w:r>
      <w:r>
        <w:rPr>
          <w:spacing w:val="-4"/>
        </w:rPr>
        <w:t xml:space="preserve"> </w:t>
      </w:r>
      <w:r>
        <w:t>Test</w:t>
      </w:r>
      <w:r>
        <w:rPr>
          <w:spacing w:val="-4"/>
        </w:rPr>
        <w:t xml:space="preserve"> </w:t>
      </w:r>
      <w:r>
        <w:t>Guidelines</w:t>
      </w:r>
    </w:p>
    <w:p w14:paraId="39FAC36B" w14:textId="77777777" w:rsidR="007F3519" w:rsidRDefault="007F3519">
      <w:pPr>
        <w:pStyle w:val="BodyText"/>
        <w:kinsoku w:val="0"/>
        <w:overflowPunct w:val="0"/>
        <w:spacing w:before="48"/>
        <w:ind w:left="794" w:right="675"/>
        <w:jc w:val="center"/>
        <w:rPr>
          <w:sz w:val="28"/>
          <w:szCs w:val="28"/>
        </w:rPr>
      </w:pPr>
      <w:r>
        <w:rPr>
          <w:sz w:val="28"/>
          <w:szCs w:val="28"/>
        </w:rPr>
        <w:t>Information</w:t>
      </w:r>
      <w:r>
        <w:rPr>
          <w:spacing w:val="-5"/>
          <w:sz w:val="28"/>
          <w:szCs w:val="28"/>
        </w:rPr>
        <w:t xml:space="preserve"> </w:t>
      </w:r>
      <w:r>
        <w:rPr>
          <w:sz w:val="28"/>
          <w:szCs w:val="28"/>
        </w:rPr>
        <w:t>for</w:t>
      </w:r>
      <w:r>
        <w:rPr>
          <w:spacing w:val="-4"/>
          <w:sz w:val="28"/>
          <w:szCs w:val="28"/>
        </w:rPr>
        <w:t xml:space="preserve"> </w:t>
      </w:r>
      <w:r>
        <w:rPr>
          <w:sz w:val="28"/>
          <w:szCs w:val="28"/>
        </w:rPr>
        <w:t>Incoming</w:t>
      </w:r>
      <w:r>
        <w:rPr>
          <w:spacing w:val="-5"/>
          <w:sz w:val="28"/>
          <w:szCs w:val="28"/>
        </w:rPr>
        <w:t xml:space="preserve"> </w:t>
      </w:r>
      <w:r>
        <w:rPr>
          <w:sz w:val="28"/>
          <w:szCs w:val="28"/>
        </w:rPr>
        <w:t>Freshmen,</w:t>
      </w:r>
      <w:r>
        <w:rPr>
          <w:spacing w:val="-4"/>
          <w:sz w:val="28"/>
          <w:szCs w:val="28"/>
        </w:rPr>
        <w:t xml:space="preserve"> </w:t>
      </w:r>
      <w:r>
        <w:rPr>
          <w:sz w:val="28"/>
          <w:szCs w:val="28"/>
        </w:rPr>
        <w:t>Transfer</w:t>
      </w:r>
      <w:r>
        <w:rPr>
          <w:spacing w:val="-5"/>
          <w:sz w:val="28"/>
          <w:szCs w:val="28"/>
        </w:rPr>
        <w:t xml:space="preserve"> </w:t>
      </w:r>
      <w:r>
        <w:rPr>
          <w:sz w:val="28"/>
          <w:szCs w:val="28"/>
        </w:rPr>
        <w:t>Students,</w:t>
      </w:r>
      <w:r>
        <w:rPr>
          <w:spacing w:val="-4"/>
          <w:sz w:val="28"/>
          <w:szCs w:val="28"/>
        </w:rPr>
        <w:t xml:space="preserve"> </w:t>
      </w:r>
      <w:r>
        <w:rPr>
          <w:sz w:val="28"/>
          <w:szCs w:val="28"/>
        </w:rPr>
        <w:t>and</w:t>
      </w:r>
      <w:r>
        <w:rPr>
          <w:spacing w:val="-4"/>
          <w:sz w:val="28"/>
          <w:szCs w:val="28"/>
        </w:rPr>
        <w:t xml:space="preserve"> </w:t>
      </w:r>
      <w:r>
        <w:rPr>
          <w:sz w:val="28"/>
          <w:szCs w:val="28"/>
        </w:rPr>
        <w:t>Advanced</w:t>
      </w:r>
      <w:r>
        <w:rPr>
          <w:spacing w:val="-5"/>
          <w:sz w:val="28"/>
          <w:szCs w:val="28"/>
        </w:rPr>
        <w:t xml:space="preserve"> </w:t>
      </w:r>
      <w:r>
        <w:rPr>
          <w:sz w:val="28"/>
          <w:szCs w:val="28"/>
        </w:rPr>
        <w:t>Standing</w:t>
      </w:r>
      <w:r>
        <w:rPr>
          <w:spacing w:val="-4"/>
          <w:sz w:val="28"/>
          <w:szCs w:val="28"/>
        </w:rPr>
        <w:t xml:space="preserve"> </w:t>
      </w:r>
      <w:r>
        <w:rPr>
          <w:sz w:val="28"/>
          <w:szCs w:val="28"/>
        </w:rPr>
        <w:t>Tests</w:t>
      </w:r>
    </w:p>
    <w:p w14:paraId="6427BB95" w14:textId="77777777" w:rsidR="007F3519" w:rsidRPr="00BA52BB" w:rsidRDefault="007F3519">
      <w:pPr>
        <w:pStyle w:val="BodyText"/>
        <w:kinsoku w:val="0"/>
        <w:overflowPunct w:val="0"/>
        <w:spacing w:before="10"/>
      </w:pPr>
    </w:p>
    <w:p w14:paraId="6354298E" w14:textId="77777777" w:rsidR="007F3519" w:rsidRPr="00BA52BB" w:rsidRDefault="007F3519">
      <w:pPr>
        <w:pStyle w:val="Heading1"/>
        <w:kinsoku w:val="0"/>
        <w:overflowPunct w:val="0"/>
      </w:pPr>
      <w:r w:rsidRPr="00BA52BB">
        <w:t>Aural</w:t>
      </w:r>
      <w:r w:rsidRPr="00BA52BB">
        <w:rPr>
          <w:spacing w:val="-3"/>
        </w:rPr>
        <w:t xml:space="preserve"> </w:t>
      </w:r>
      <w:r w:rsidRPr="00BA52BB">
        <w:t>Skills</w:t>
      </w:r>
      <w:r w:rsidRPr="00BA52BB">
        <w:rPr>
          <w:spacing w:val="-1"/>
        </w:rPr>
        <w:t xml:space="preserve"> </w:t>
      </w:r>
      <w:r w:rsidRPr="00BA52BB">
        <w:t>Placement</w:t>
      </w:r>
    </w:p>
    <w:p w14:paraId="2ECB120A" w14:textId="77777777" w:rsidR="007F3519" w:rsidRPr="00BA52BB" w:rsidRDefault="007F3519">
      <w:pPr>
        <w:pStyle w:val="BodyText"/>
        <w:kinsoku w:val="0"/>
        <w:overflowPunct w:val="0"/>
        <w:rPr>
          <w:b/>
          <w:bCs/>
        </w:rPr>
      </w:pPr>
    </w:p>
    <w:p w14:paraId="3F7FE139" w14:textId="77777777" w:rsidR="007F3519" w:rsidRPr="00BA52BB" w:rsidRDefault="007F3519">
      <w:pPr>
        <w:pStyle w:val="ListParagraph"/>
        <w:numPr>
          <w:ilvl w:val="0"/>
          <w:numId w:val="6"/>
        </w:numPr>
        <w:tabs>
          <w:tab w:val="left" w:pos="580"/>
        </w:tabs>
        <w:kinsoku w:val="0"/>
        <w:overflowPunct w:val="0"/>
      </w:pPr>
      <w:r w:rsidRPr="00BA52BB">
        <w:t>Incoming</w:t>
      </w:r>
      <w:r w:rsidRPr="00BA52BB">
        <w:rPr>
          <w:spacing w:val="-3"/>
        </w:rPr>
        <w:t xml:space="preserve"> </w:t>
      </w:r>
      <w:r w:rsidRPr="00BA52BB">
        <w:t>Freshmen</w:t>
      </w:r>
    </w:p>
    <w:p w14:paraId="27F02E83" w14:textId="77777777" w:rsidR="007F3519" w:rsidRPr="00BA52BB" w:rsidRDefault="007F3519">
      <w:pPr>
        <w:pStyle w:val="BodyText"/>
        <w:kinsoku w:val="0"/>
        <w:overflowPunct w:val="0"/>
        <w:spacing w:before="6"/>
      </w:pPr>
    </w:p>
    <w:p w14:paraId="44351328" w14:textId="284EBB4F" w:rsidR="007F3519" w:rsidRPr="00BA52BB" w:rsidRDefault="007F3519" w:rsidP="00EE61A5">
      <w:pPr>
        <w:pStyle w:val="BodyText"/>
        <w:kinsoku w:val="0"/>
        <w:overflowPunct w:val="0"/>
        <w:spacing w:line="276" w:lineRule="auto"/>
        <w:ind w:left="220" w:right="83"/>
      </w:pPr>
      <w:r w:rsidRPr="00BA52BB">
        <w:t>Studies in aural skills begin with Aural Skills I (</w:t>
      </w:r>
      <w:r w:rsidR="00B6271B">
        <w:t>MUTC</w:t>
      </w:r>
      <w:r w:rsidRPr="00BA52BB">
        <w:t xml:space="preserve"> </w:t>
      </w:r>
      <w:r w:rsidR="00B6271B">
        <w:t>2110</w:t>
      </w:r>
      <w:r w:rsidRPr="00BA52BB">
        <w:t>),</w:t>
      </w:r>
      <w:r w:rsidRPr="00BA52BB">
        <w:rPr>
          <w:spacing w:val="1"/>
        </w:rPr>
        <w:t xml:space="preserve"> </w:t>
      </w:r>
      <w:r w:rsidRPr="00BA52BB">
        <w:t xml:space="preserve">which </w:t>
      </w:r>
      <w:r w:rsidR="00EE61A5" w:rsidRPr="00BA52BB">
        <w:t>is</w:t>
      </w:r>
      <w:r w:rsidRPr="00BA52BB">
        <w:t xml:space="preserve"> taken during the first semester of the freshman year. Freshmen</w:t>
      </w:r>
      <w:r w:rsidRPr="00BA52BB">
        <w:rPr>
          <w:spacing w:val="-2"/>
        </w:rPr>
        <w:t xml:space="preserve"> </w:t>
      </w:r>
      <w:r w:rsidRPr="00BA52BB">
        <w:t>are</w:t>
      </w:r>
      <w:r w:rsidRPr="00BA52BB">
        <w:rPr>
          <w:spacing w:val="-3"/>
        </w:rPr>
        <w:t xml:space="preserve"> </w:t>
      </w:r>
      <w:r w:rsidRPr="00BA52BB">
        <w:t>invited</w:t>
      </w:r>
      <w:r w:rsidRPr="00BA52BB">
        <w:rPr>
          <w:spacing w:val="-2"/>
        </w:rPr>
        <w:t xml:space="preserve"> </w:t>
      </w:r>
      <w:r w:rsidRPr="00BA52BB">
        <w:t>to</w:t>
      </w:r>
      <w:r w:rsidRPr="00BA52BB">
        <w:rPr>
          <w:spacing w:val="-2"/>
        </w:rPr>
        <w:t xml:space="preserve"> </w:t>
      </w:r>
      <w:r w:rsidR="00EE61A5" w:rsidRPr="00BA52BB">
        <w:t>take</w:t>
      </w:r>
      <w:r w:rsidRPr="00BA52BB">
        <w:rPr>
          <w:spacing w:val="-2"/>
        </w:rPr>
        <w:t xml:space="preserve"> </w:t>
      </w:r>
      <w:r w:rsidRPr="00BA52BB">
        <w:t>the</w:t>
      </w:r>
      <w:r w:rsidRPr="00BA52BB">
        <w:rPr>
          <w:spacing w:val="-3"/>
        </w:rPr>
        <w:t xml:space="preserve"> </w:t>
      </w:r>
      <w:r w:rsidRPr="00BA52BB">
        <w:t>Aural</w:t>
      </w:r>
      <w:r w:rsidRPr="00BA52BB">
        <w:rPr>
          <w:spacing w:val="-1"/>
        </w:rPr>
        <w:t xml:space="preserve"> </w:t>
      </w:r>
      <w:r w:rsidRPr="00BA52BB">
        <w:t>Skills</w:t>
      </w:r>
      <w:r w:rsidRPr="00BA52BB">
        <w:rPr>
          <w:spacing w:val="-2"/>
        </w:rPr>
        <w:t xml:space="preserve"> </w:t>
      </w:r>
      <w:r w:rsidRPr="00BA52BB">
        <w:t>Placement</w:t>
      </w:r>
      <w:r w:rsidRPr="00BA52BB">
        <w:rPr>
          <w:spacing w:val="-3"/>
        </w:rPr>
        <w:t xml:space="preserve"> </w:t>
      </w:r>
      <w:r w:rsidRPr="00BA52BB">
        <w:t>Test</w:t>
      </w:r>
      <w:r w:rsidRPr="00BA52BB">
        <w:rPr>
          <w:spacing w:val="-1"/>
        </w:rPr>
        <w:t xml:space="preserve"> </w:t>
      </w:r>
      <w:r w:rsidRPr="00BA52BB">
        <w:t>for</w:t>
      </w:r>
      <w:r w:rsidRPr="00BA52BB">
        <w:rPr>
          <w:spacing w:val="-2"/>
        </w:rPr>
        <w:t xml:space="preserve"> </w:t>
      </w:r>
      <w:r w:rsidRPr="00BA52BB">
        <w:t>Advanced</w:t>
      </w:r>
      <w:r w:rsidRPr="00BA52BB">
        <w:rPr>
          <w:spacing w:val="-1"/>
        </w:rPr>
        <w:t xml:space="preserve"> </w:t>
      </w:r>
      <w:r w:rsidRPr="00BA52BB">
        <w:t>Standing</w:t>
      </w:r>
      <w:r w:rsidR="00EE61A5" w:rsidRPr="00BA52BB">
        <w:t>, which is primarily advised when the student has prior training in aural skills through high school of private study.</w:t>
      </w:r>
    </w:p>
    <w:p w14:paraId="432CCEE1" w14:textId="77777777" w:rsidR="007F3519" w:rsidRPr="00BA52BB" w:rsidRDefault="007F3519">
      <w:pPr>
        <w:pStyle w:val="BodyText"/>
        <w:kinsoku w:val="0"/>
        <w:overflowPunct w:val="0"/>
        <w:spacing w:before="5"/>
      </w:pPr>
    </w:p>
    <w:p w14:paraId="2909766A" w14:textId="77777777" w:rsidR="007F3519" w:rsidRPr="00BA52BB" w:rsidRDefault="007F3519">
      <w:pPr>
        <w:pStyle w:val="ListParagraph"/>
        <w:numPr>
          <w:ilvl w:val="0"/>
          <w:numId w:val="6"/>
        </w:numPr>
        <w:tabs>
          <w:tab w:val="left" w:pos="580"/>
        </w:tabs>
        <w:kinsoku w:val="0"/>
        <w:overflowPunct w:val="0"/>
      </w:pPr>
      <w:r w:rsidRPr="00BA52BB">
        <w:t>Advanced</w:t>
      </w:r>
      <w:r w:rsidRPr="00BA52BB">
        <w:rPr>
          <w:spacing w:val="-3"/>
        </w:rPr>
        <w:t xml:space="preserve"> </w:t>
      </w:r>
      <w:r w:rsidRPr="00BA52BB">
        <w:t>Standing</w:t>
      </w:r>
    </w:p>
    <w:p w14:paraId="6B1090D4" w14:textId="77777777" w:rsidR="007F3519" w:rsidRPr="00BA52BB" w:rsidRDefault="007F3519">
      <w:pPr>
        <w:pStyle w:val="BodyText"/>
        <w:kinsoku w:val="0"/>
        <w:overflowPunct w:val="0"/>
        <w:spacing w:before="1"/>
      </w:pPr>
    </w:p>
    <w:p w14:paraId="75910A6D" w14:textId="77777777" w:rsidR="007F3519" w:rsidRPr="00BA52BB" w:rsidRDefault="007F3519">
      <w:pPr>
        <w:pStyle w:val="BodyText"/>
        <w:kinsoku w:val="0"/>
        <w:overflowPunct w:val="0"/>
        <w:spacing w:line="276" w:lineRule="auto"/>
        <w:ind w:left="220" w:right="123"/>
      </w:pPr>
      <w:r w:rsidRPr="00BA52BB">
        <w:t>If you have mastered the content of an aural skills class through high school study, private study, or self-study,</w:t>
      </w:r>
      <w:r w:rsidRPr="00BA52BB">
        <w:rPr>
          <w:spacing w:val="1"/>
        </w:rPr>
        <w:t xml:space="preserve"> </w:t>
      </w:r>
      <w:r w:rsidRPr="00BA52BB">
        <w:t>you may take the Aural Skills Placement Test to attempt to receive college credit for aural skills courses. The</w:t>
      </w:r>
      <w:r w:rsidRPr="00BA52BB">
        <w:rPr>
          <w:spacing w:val="1"/>
        </w:rPr>
        <w:t xml:space="preserve"> </w:t>
      </w:r>
      <w:r w:rsidRPr="00BA52BB">
        <w:t>placement exam typically occurs the week before Spring or Fall semester classes begin. The placement exam is</w:t>
      </w:r>
      <w:r w:rsidRPr="00BA52BB">
        <w:rPr>
          <w:spacing w:val="-57"/>
        </w:rPr>
        <w:t xml:space="preserve"> </w:t>
      </w:r>
      <w:r w:rsidRPr="00BA52BB">
        <w:t xml:space="preserve">divided into various sections that correspond to different aural skills courses. If you receive an </w:t>
      </w:r>
      <w:r w:rsidRPr="00BA52BB">
        <w:rPr>
          <w:b/>
          <w:bCs/>
          <w:u w:val="single"/>
        </w:rPr>
        <w:t>80% or better</w:t>
      </w:r>
      <w:r w:rsidRPr="00BA52BB">
        <w:rPr>
          <w:b/>
          <w:bCs/>
          <w:spacing w:val="1"/>
        </w:rPr>
        <w:t xml:space="preserve"> </w:t>
      </w:r>
      <w:r w:rsidRPr="00BA52BB">
        <w:t>on</w:t>
      </w:r>
      <w:r w:rsidRPr="00BA52BB">
        <w:rPr>
          <w:spacing w:val="-2"/>
        </w:rPr>
        <w:t xml:space="preserve"> </w:t>
      </w:r>
      <w:r w:rsidRPr="00BA52BB">
        <w:t>a</w:t>
      </w:r>
      <w:r w:rsidRPr="00BA52BB">
        <w:rPr>
          <w:spacing w:val="-2"/>
        </w:rPr>
        <w:t xml:space="preserve"> </w:t>
      </w:r>
      <w:r w:rsidRPr="00BA52BB">
        <w:t>section</w:t>
      </w:r>
      <w:r w:rsidRPr="00BA52BB">
        <w:rPr>
          <w:spacing w:val="-2"/>
        </w:rPr>
        <w:t xml:space="preserve"> </w:t>
      </w:r>
      <w:r w:rsidRPr="00BA52BB">
        <w:t>of</w:t>
      </w:r>
      <w:r w:rsidRPr="00BA52BB">
        <w:rPr>
          <w:spacing w:val="-1"/>
        </w:rPr>
        <w:t xml:space="preserve"> </w:t>
      </w:r>
      <w:r w:rsidRPr="00BA52BB">
        <w:t>the</w:t>
      </w:r>
      <w:r w:rsidRPr="00BA52BB">
        <w:rPr>
          <w:spacing w:val="-3"/>
        </w:rPr>
        <w:t xml:space="preserve"> </w:t>
      </w:r>
      <w:r w:rsidRPr="00BA52BB">
        <w:t>placement</w:t>
      </w:r>
      <w:r w:rsidRPr="00BA52BB">
        <w:rPr>
          <w:spacing w:val="-2"/>
        </w:rPr>
        <w:t xml:space="preserve"> </w:t>
      </w:r>
      <w:r w:rsidRPr="00BA52BB">
        <w:t>exam,</w:t>
      </w:r>
      <w:r w:rsidRPr="00BA52BB">
        <w:rPr>
          <w:spacing w:val="-2"/>
        </w:rPr>
        <w:t xml:space="preserve"> </w:t>
      </w:r>
      <w:r w:rsidRPr="00BA52BB">
        <w:t>you</w:t>
      </w:r>
      <w:r w:rsidRPr="00BA52BB">
        <w:rPr>
          <w:spacing w:val="-1"/>
        </w:rPr>
        <w:t xml:space="preserve"> </w:t>
      </w:r>
      <w:r w:rsidRPr="00BA52BB">
        <w:t>will</w:t>
      </w:r>
      <w:r w:rsidRPr="00BA52BB">
        <w:rPr>
          <w:spacing w:val="-2"/>
        </w:rPr>
        <w:t xml:space="preserve"> </w:t>
      </w:r>
      <w:r w:rsidRPr="00BA52BB">
        <w:t>receive</w:t>
      </w:r>
      <w:r w:rsidRPr="00BA52BB">
        <w:rPr>
          <w:spacing w:val="-2"/>
        </w:rPr>
        <w:t xml:space="preserve"> </w:t>
      </w:r>
      <w:r w:rsidRPr="00BA52BB">
        <w:t>credit</w:t>
      </w:r>
      <w:r w:rsidRPr="00BA52BB">
        <w:rPr>
          <w:spacing w:val="-1"/>
        </w:rPr>
        <w:t xml:space="preserve"> </w:t>
      </w:r>
      <w:r w:rsidRPr="00BA52BB">
        <w:t>for</w:t>
      </w:r>
      <w:r w:rsidRPr="00BA52BB">
        <w:rPr>
          <w:spacing w:val="-2"/>
        </w:rPr>
        <w:t xml:space="preserve"> </w:t>
      </w:r>
      <w:r w:rsidRPr="00BA52BB">
        <w:t>the</w:t>
      </w:r>
      <w:r w:rsidRPr="00BA52BB">
        <w:rPr>
          <w:spacing w:val="-2"/>
        </w:rPr>
        <w:t xml:space="preserve"> </w:t>
      </w:r>
      <w:r w:rsidRPr="00BA52BB">
        <w:t>corresponding</w:t>
      </w:r>
      <w:r w:rsidRPr="00BA52BB">
        <w:rPr>
          <w:spacing w:val="-2"/>
        </w:rPr>
        <w:t xml:space="preserve"> </w:t>
      </w:r>
      <w:r w:rsidRPr="00BA52BB">
        <w:t>class.</w:t>
      </w:r>
      <w:r w:rsidRPr="00BA52BB">
        <w:rPr>
          <w:spacing w:val="-1"/>
        </w:rPr>
        <w:t xml:space="preserve"> </w:t>
      </w:r>
      <w:r w:rsidRPr="00BA52BB">
        <w:t>The</w:t>
      </w:r>
      <w:r w:rsidRPr="00BA52BB">
        <w:rPr>
          <w:spacing w:val="-3"/>
        </w:rPr>
        <w:t xml:space="preserve"> </w:t>
      </w:r>
      <w:r w:rsidRPr="00BA52BB">
        <w:t>material</w:t>
      </w:r>
      <w:r w:rsidRPr="00BA52BB">
        <w:rPr>
          <w:spacing w:val="-1"/>
        </w:rPr>
        <w:t xml:space="preserve"> </w:t>
      </w:r>
      <w:r w:rsidRPr="00BA52BB">
        <w:t>covered</w:t>
      </w:r>
      <w:r w:rsidRPr="00BA52BB">
        <w:rPr>
          <w:spacing w:val="-2"/>
        </w:rPr>
        <w:t xml:space="preserve"> </w:t>
      </w:r>
      <w:r w:rsidRPr="00BA52BB">
        <w:t>in</w:t>
      </w:r>
      <w:r w:rsidRPr="00BA52BB">
        <w:rPr>
          <w:spacing w:val="-57"/>
        </w:rPr>
        <w:t xml:space="preserve"> </w:t>
      </w:r>
      <w:r w:rsidRPr="00BA52BB">
        <w:t>each</w:t>
      </w:r>
      <w:r w:rsidRPr="00BA52BB">
        <w:rPr>
          <w:spacing w:val="-1"/>
        </w:rPr>
        <w:t xml:space="preserve"> </w:t>
      </w:r>
      <w:r w:rsidRPr="00BA52BB">
        <w:t>aural skills class is given in the</w:t>
      </w:r>
      <w:r w:rsidRPr="00BA52BB">
        <w:rPr>
          <w:spacing w:val="-1"/>
        </w:rPr>
        <w:t xml:space="preserve"> </w:t>
      </w:r>
      <w:r w:rsidRPr="00BA52BB">
        <w:t>table</w:t>
      </w:r>
      <w:r w:rsidRPr="00BA52BB">
        <w:rPr>
          <w:spacing w:val="-2"/>
        </w:rPr>
        <w:t xml:space="preserve"> </w:t>
      </w:r>
      <w:r w:rsidRPr="00BA52BB">
        <w:t>below.</w:t>
      </w:r>
    </w:p>
    <w:p w14:paraId="5849E9B6" w14:textId="77777777" w:rsidR="007F3519" w:rsidRPr="00BA52BB" w:rsidRDefault="007F3519">
      <w:pPr>
        <w:pStyle w:val="BodyText"/>
        <w:kinsoku w:val="0"/>
        <w:overflowPunct w:val="0"/>
        <w:spacing w:before="8"/>
      </w:pPr>
    </w:p>
    <w:p w14:paraId="2697DD89" w14:textId="77777777" w:rsidR="007F3519" w:rsidRPr="00BA52BB" w:rsidRDefault="007F3519">
      <w:pPr>
        <w:pStyle w:val="BodyText"/>
        <w:kinsoku w:val="0"/>
        <w:overflowPunct w:val="0"/>
        <w:spacing w:line="276" w:lineRule="auto"/>
        <w:ind w:left="220" w:right="416"/>
      </w:pPr>
      <w:r w:rsidRPr="00BA52BB">
        <w:t>A student may not take the Aural Skills Placement Test if they have already attempted the course unless they</w:t>
      </w:r>
      <w:r w:rsidRPr="00BA52BB">
        <w:rPr>
          <w:spacing w:val="-58"/>
        </w:rPr>
        <w:t xml:space="preserve"> </w:t>
      </w:r>
      <w:r w:rsidRPr="00BA52BB">
        <w:t>dropped</w:t>
      </w:r>
      <w:r w:rsidRPr="00BA52BB">
        <w:rPr>
          <w:spacing w:val="-1"/>
        </w:rPr>
        <w:t xml:space="preserve"> </w:t>
      </w:r>
      <w:r w:rsidRPr="00BA52BB">
        <w:t>the</w:t>
      </w:r>
      <w:r w:rsidRPr="00BA52BB">
        <w:rPr>
          <w:spacing w:val="-2"/>
        </w:rPr>
        <w:t xml:space="preserve"> </w:t>
      </w:r>
      <w:r w:rsidRPr="00BA52BB">
        <w:t>course</w:t>
      </w:r>
      <w:r w:rsidRPr="00BA52BB">
        <w:rPr>
          <w:spacing w:val="-2"/>
        </w:rPr>
        <w:t xml:space="preserve"> </w:t>
      </w:r>
      <w:r w:rsidRPr="00BA52BB">
        <w:t>before</w:t>
      </w:r>
      <w:r w:rsidRPr="00BA52BB">
        <w:rPr>
          <w:spacing w:val="-2"/>
        </w:rPr>
        <w:t xml:space="preserve"> </w:t>
      </w:r>
      <w:r w:rsidRPr="00BA52BB">
        <w:t>the</w:t>
      </w:r>
      <w:r w:rsidRPr="00BA52BB">
        <w:rPr>
          <w:spacing w:val="-2"/>
        </w:rPr>
        <w:t xml:space="preserve"> </w:t>
      </w:r>
      <w:r w:rsidRPr="00BA52BB">
        <w:t>Drop/Add</w:t>
      </w:r>
      <w:r w:rsidRPr="00BA52BB">
        <w:rPr>
          <w:spacing w:val="-1"/>
        </w:rPr>
        <w:t xml:space="preserve"> </w:t>
      </w:r>
      <w:r w:rsidRPr="00BA52BB">
        <w:t>date, which</w:t>
      </w:r>
      <w:r w:rsidRPr="00BA52BB">
        <w:rPr>
          <w:spacing w:val="-1"/>
        </w:rPr>
        <w:t xml:space="preserve"> </w:t>
      </w:r>
      <w:r w:rsidRPr="00BA52BB">
        <w:t>is</w:t>
      </w:r>
      <w:r w:rsidRPr="00BA52BB">
        <w:rPr>
          <w:spacing w:val="-1"/>
        </w:rPr>
        <w:t xml:space="preserve"> </w:t>
      </w:r>
      <w:r w:rsidRPr="00BA52BB">
        <w:t>typically</w:t>
      </w:r>
      <w:r w:rsidRPr="00BA52BB">
        <w:rPr>
          <w:spacing w:val="-1"/>
        </w:rPr>
        <w:t xml:space="preserve"> </w:t>
      </w:r>
      <w:r w:rsidRPr="00BA52BB">
        <w:t>during</w:t>
      </w:r>
      <w:r w:rsidRPr="00BA52BB">
        <w:rPr>
          <w:spacing w:val="-1"/>
        </w:rPr>
        <w:t xml:space="preserve"> </w:t>
      </w:r>
      <w:r w:rsidRPr="00BA52BB">
        <w:t>the</w:t>
      </w:r>
      <w:r w:rsidRPr="00BA52BB">
        <w:rPr>
          <w:spacing w:val="-2"/>
        </w:rPr>
        <w:t xml:space="preserve"> </w:t>
      </w:r>
      <w:r w:rsidRPr="00BA52BB">
        <w:t>first</w:t>
      </w:r>
      <w:r w:rsidRPr="00BA52BB">
        <w:rPr>
          <w:spacing w:val="-1"/>
        </w:rPr>
        <w:t xml:space="preserve"> </w:t>
      </w:r>
      <w:r w:rsidRPr="00BA52BB">
        <w:t>two weeks</w:t>
      </w:r>
      <w:r w:rsidRPr="00BA52BB">
        <w:rPr>
          <w:spacing w:val="-1"/>
        </w:rPr>
        <w:t xml:space="preserve"> </w:t>
      </w:r>
      <w:r w:rsidRPr="00BA52BB">
        <w:t>of</w:t>
      </w:r>
      <w:r w:rsidRPr="00BA52BB">
        <w:rPr>
          <w:spacing w:val="-1"/>
        </w:rPr>
        <w:t xml:space="preserve"> </w:t>
      </w:r>
      <w:r w:rsidRPr="00BA52BB">
        <w:t>the</w:t>
      </w:r>
      <w:r w:rsidRPr="00BA52BB">
        <w:rPr>
          <w:spacing w:val="-2"/>
        </w:rPr>
        <w:t xml:space="preserve"> </w:t>
      </w:r>
      <w:r w:rsidRPr="00BA52BB">
        <w:t>semester.</w:t>
      </w:r>
    </w:p>
    <w:p w14:paraId="2B1A9242" w14:textId="77777777" w:rsidR="007F3519" w:rsidRPr="00BA52BB" w:rsidRDefault="007F3519">
      <w:pPr>
        <w:pStyle w:val="BodyText"/>
        <w:kinsoku w:val="0"/>
        <w:overflowPunct w:val="0"/>
        <w:spacing w:before="9"/>
      </w:pPr>
    </w:p>
    <w:p w14:paraId="3569BE60" w14:textId="77777777" w:rsidR="007F3519" w:rsidRPr="00BA52BB" w:rsidRDefault="007F3519">
      <w:pPr>
        <w:pStyle w:val="ListParagraph"/>
        <w:numPr>
          <w:ilvl w:val="0"/>
          <w:numId w:val="6"/>
        </w:numPr>
        <w:tabs>
          <w:tab w:val="left" w:pos="580"/>
        </w:tabs>
        <w:kinsoku w:val="0"/>
        <w:overflowPunct w:val="0"/>
        <w:spacing w:before="1"/>
      </w:pPr>
      <w:r w:rsidRPr="00BA52BB">
        <w:t>Transfer</w:t>
      </w:r>
      <w:r w:rsidRPr="00BA52BB">
        <w:rPr>
          <w:spacing w:val="-2"/>
        </w:rPr>
        <w:t xml:space="preserve"> </w:t>
      </w:r>
      <w:r w:rsidRPr="00BA52BB">
        <w:t>Students</w:t>
      </w:r>
    </w:p>
    <w:p w14:paraId="34B93EE5" w14:textId="77777777" w:rsidR="007F3519" w:rsidRPr="00BA52BB" w:rsidRDefault="007F3519">
      <w:pPr>
        <w:pStyle w:val="BodyText"/>
        <w:kinsoku w:val="0"/>
        <w:overflowPunct w:val="0"/>
        <w:spacing w:before="1"/>
      </w:pPr>
    </w:p>
    <w:p w14:paraId="41AE9EC0" w14:textId="2965D27D" w:rsidR="007F3519" w:rsidRPr="00BA52BB" w:rsidRDefault="00BA52BB">
      <w:pPr>
        <w:pStyle w:val="BodyText"/>
        <w:kinsoku w:val="0"/>
        <w:overflowPunct w:val="0"/>
        <w:spacing w:line="276" w:lineRule="auto"/>
        <w:ind w:left="220" w:right="190"/>
      </w:pPr>
      <w:r w:rsidRPr="00BA52BB">
        <w:t xml:space="preserve">If you are transferring aural skills courses to KSU from a </w:t>
      </w:r>
      <w:r w:rsidRPr="00BA52BB">
        <w:rPr>
          <w:b/>
          <w:bCs/>
          <w:u w:val="single"/>
        </w:rPr>
        <w:t>non-</w:t>
      </w:r>
      <w:r w:rsidRPr="00BA52BB">
        <w:t xml:space="preserve">USG institution(s) and wish to apply this credit towards your degree, </w:t>
      </w:r>
      <w:r w:rsidR="007F3519" w:rsidRPr="00BA52BB">
        <w:t xml:space="preserve">you are required to take our Aural Skills Placement Test </w:t>
      </w:r>
      <w:r w:rsidR="00EE61A5" w:rsidRPr="00BA52BB">
        <w:t>to</w:t>
      </w:r>
      <w:r w:rsidR="007F3519" w:rsidRPr="00BA52BB">
        <w:t xml:space="preserve"> verify you</w:t>
      </w:r>
      <w:r w:rsidR="00EE61A5" w:rsidRPr="00BA52BB">
        <w:t>r</w:t>
      </w:r>
      <w:r w:rsidR="007F3519" w:rsidRPr="00BA52BB">
        <w:t xml:space="preserve"> level of competency in the content of those courses (see the table </w:t>
      </w:r>
      <w:r w:rsidR="00EE61A5" w:rsidRPr="00BA52BB">
        <w:t>on the next page</w:t>
      </w:r>
      <w:r w:rsidR="007F3519" w:rsidRPr="00BA52BB">
        <w:t>). The placement exam</w:t>
      </w:r>
      <w:r w:rsidR="007F3519" w:rsidRPr="00BA52BB">
        <w:rPr>
          <w:spacing w:val="1"/>
        </w:rPr>
        <w:t xml:space="preserve"> </w:t>
      </w:r>
      <w:r w:rsidR="007F3519" w:rsidRPr="00BA52BB">
        <w:t>typically occurs the week before Spring or Fall semester classes begin. The placement exam is divided into</w:t>
      </w:r>
      <w:r w:rsidR="007F3519" w:rsidRPr="00BA52BB">
        <w:rPr>
          <w:spacing w:val="1"/>
        </w:rPr>
        <w:t xml:space="preserve"> </w:t>
      </w:r>
      <w:r w:rsidR="007F3519" w:rsidRPr="00BA52BB">
        <w:t xml:space="preserve">various sections that correspond to different aural skills courses. If you receive a </w:t>
      </w:r>
      <w:r w:rsidR="007F3519" w:rsidRPr="00BA52BB">
        <w:rPr>
          <w:b/>
          <w:bCs/>
          <w:u w:val="single"/>
        </w:rPr>
        <w:t>70% or better</w:t>
      </w:r>
      <w:r w:rsidR="007F3519" w:rsidRPr="00BA52BB">
        <w:rPr>
          <w:b/>
          <w:bCs/>
        </w:rPr>
        <w:t xml:space="preserve"> </w:t>
      </w:r>
      <w:r w:rsidR="007F3519" w:rsidRPr="00BA52BB">
        <w:t xml:space="preserve">on a section </w:t>
      </w:r>
      <w:r w:rsidRPr="00BA52BB">
        <w:t xml:space="preserve">of the </w:t>
      </w:r>
      <w:r w:rsidR="007F3519" w:rsidRPr="00BA52BB">
        <w:t xml:space="preserve">placement exam, you will receive credit for the corresponding class. </w:t>
      </w:r>
    </w:p>
    <w:p w14:paraId="630CF122" w14:textId="77777777" w:rsidR="005B5F3D" w:rsidRPr="00BA52BB" w:rsidRDefault="005B5F3D" w:rsidP="00BA52BB">
      <w:pPr>
        <w:pStyle w:val="BodyText"/>
        <w:kinsoku w:val="0"/>
        <w:overflowPunct w:val="0"/>
        <w:spacing w:line="276" w:lineRule="auto"/>
        <w:ind w:left="180" w:right="190"/>
      </w:pPr>
    </w:p>
    <w:p w14:paraId="6462A595" w14:textId="2705DB56" w:rsidR="00BA52BB" w:rsidRPr="00BA52BB" w:rsidRDefault="00BA52BB" w:rsidP="00BA52BB">
      <w:pPr>
        <w:pStyle w:val="BodyText"/>
        <w:kinsoku w:val="0"/>
        <w:overflowPunct w:val="0"/>
        <w:spacing w:line="276" w:lineRule="auto"/>
        <w:ind w:left="180" w:right="190"/>
      </w:pPr>
      <w:r w:rsidRPr="00BA52BB">
        <w:t xml:space="preserve">If you are transferring aural skills courses to KSU from another USG institution (e.g., UGA, Georgia State), we will automatically honor your transfer credits from courses as long as (1) they occurred in the last five years, (2) you show us a syllabus from the course(s) you wish to transfer to KSU, and (3) you take our placement tests to aid our knowledge of your readiness for study at KSU and your advising situation. These steps are necessary to show us how your past curriculum aligns with ours, and to show us whether you need any tutoring assistance. The USG policy can be found here: </w:t>
      </w:r>
      <w:hyperlink r:id="rId5" w:anchor=":~:text=Students%20successfully%20completing%20a%20course%20in%20one%20institution's%20Field%20of,student%20retains%20the%20same%20major" w:history="1">
        <w:r w:rsidRPr="00BA52BB">
          <w:rPr>
            <w:rStyle w:val="Hyperlink"/>
          </w:rPr>
          <w:t>https://www.usg.edu/curriculum/transfer_hub#:~:text=Students%20successfully%20completing%20a%20course%20in%20one%20institution's%20Field%20of,student%20retains%20the%20same%20major</w:t>
        </w:r>
      </w:hyperlink>
    </w:p>
    <w:p w14:paraId="70F05A48" w14:textId="77777777" w:rsidR="00BA52BB" w:rsidRPr="001F326F" w:rsidRDefault="00BA52BB" w:rsidP="00BA52BB">
      <w:pPr>
        <w:pStyle w:val="Heading1"/>
        <w:kinsoku w:val="0"/>
        <w:overflowPunct w:val="0"/>
        <w:spacing w:before="90"/>
        <w:ind w:left="180"/>
        <w:rPr>
          <w:sz w:val="12"/>
          <w:szCs w:val="12"/>
        </w:rPr>
      </w:pPr>
    </w:p>
    <w:p w14:paraId="028B86D6" w14:textId="6EBD5846" w:rsidR="005B5F3D" w:rsidRPr="00BA52BB" w:rsidRDefault="005B5F3D" w:rsidP="00BA52BB">
      <w:pPr>
        <w:pStyle w:val="Heading1"/>
        <w:kinsoku w:val="0"/>
        <w:overflowPunct w:val="0"/>
        <w:spacing w:before="90"/>
        <w:ind w:left="180"/>
      </w:pPr>
      <w:r w:rsidRPr="00BA52BB">
        <w:t>Resources</w:t>
      </w:r>
      <w:r w:rsidRPr="00BA52BB">
        <w:rPr>
          <w:spacing w:val="-2"/>
        </w:rPr>
        <w:t xml:space="preserve"> </w:t>
      </w:r>
      <w:r w:rsidRPr="00BA52BB">
        <w:t>to</w:t>
      </w:r>
      <w:r w:rsidRPr="00BA52BB">
        <w:rPr>
          <w:spacing w:val="-1"/>
        </w:rPr>
        <w:t xml:space="preserve"> </w:t>
      </w:r>
      <w:r w:rsidRPr="00BA52BB">
        <w:t>prepare</w:t>
      </w:r>
      <w:r w:rsidRPr="00BA52BB">
        <w:rPr>
          <w:spacing w:val="-2"/>
        </w:rPr>
        <w:t xml:space="preserve"> </w:t>
      </w:r>
      <w:r w:rsidRPr="00BA52BB">
        <w:t>for</w:t>
      </w:r>
      <w:r w:rsidRPr="00BA52BB">
        <w:rPr>
          <w:spacing w:val="-2"/>
        </w:rPr>
        <w:t xml:space="preserve"> </w:t>
      </w:r>
      <w:r w:rsidRPr="00BA52BB">
        <w:t>the</w:t>
      </w:r>
      <w:r w:rsidRPr="00BA52BB">
        <w:rPr>
          <w:spacing w:val="-2"/>
        </w:rPr>
        <w:t xml:space="preserve"> </w:t>
      </w:r>
      <w:r w:rsidRPr="00BA52BB">
        <w:t>Aural</w:t>
      </w:r>
      <w:r w:rsidRPr="00BA52BB">
        <w:rPr>
          <w:spacing w:val="-2"/>
        </w:rPr>
        <w:t xml:space="preserve"> </w:t>
      </w:r>
      <w:r w:rsidRPr="00BA52BB">
        <w:t>Skills</w:t>
      </w:r>
      <w:r w:rsidRPr="00BA52BB">
        <w:rPr>
          <w:spacing w:val="-1"/>
        </w:rPr>
        <w:t xml:space="preserve"> </w:t>
      </w:r>
      <w:r w:rsidRPr="00BA52BB">
        <w:t>Placement</w:t>
      </w:r>
      <w:r w:rsidRPr="00BA52BB">
        <w:rPr>
          <w:spacing w:val="-2"/>
        </w:rPr>
        <w:t xml:space="preserve"> </w:t>
      </w:r>
      <w:r w:rsidRPr="00BA52BB">
        <w:t>Test</w:t>
      </w:r>
    </w:p>
    <w:p w14:paraId="3DC07F48" w14:textId="77777777" w:rsidR="005B5F3D" w:rsidRPr="00BA52BB" w:rsidRDefault="005B5F3D" w:rsidP="005B5F3D">
      <w:pPr>
        <w:pStyle w:val="BodyText"/>
        <w:kinsoku w:val="0"/>
        <w:overflowPunct w:val="0"/>
        <w:spacing w:before="41"/>
        <w:ind w:left="220"/>
      </w:pPr>
      <w:r w:rsidRPr="00BA52BB">
        <w:t>We</w:t>
      </w:r>
      <w:r w:rsidRPr="00BA52BB">
        <w:rPr>
          <w:spacing w:val="-2"/>
        </w:rPr>
        <w:t xml:space="preserve"> </w:t>
      </w:r>
      <w:r w:rsidRPr="00BA52BB">
        <w:t>suggest</w:t>
      </w:r>
      <w:r w:rsidRPr="00BA52BB">
        <w:rPr>
          <w:spacing w:val="-1"/>
        </w:rPr>
        <w:t xml:space="preserve"> </w:t>
      </w:r>
      <w:r w:rsidRPr="00BA52BB">
        <w:t>using</w:t>
      </w:r>
      <w:r w:rsidRPr="00BA52BB">
        <w:rPr>
          <w:spacing w:val="-1"/>
        </w:rPr>
        <w:t xml:space="preserve"> </w:t>
      </w:r>
      <w:r w:rsidRPr="00BA52BB">
        <w:t>the</w:t>
      </w:r>
      <w:r w:rsidRPr="00BA52BB">
        <w:rPr>
          <w:spacing w:val="-2"/>
        </w:rPr>
        <w:t xml:space="preserve"> </w:t>
      </w:r>
      <w:r w:rsidRPr="00BA52BB">
        <w:t>following</w:t>
      </w:r>
      <w:r w:rsidRPr="00BA52BB">
        <w:rPr>
          <w:spacing w:val="-1"/>
        </w:rPr>
        <w:t xml:space="preserve"> </w:t>
      </w:r>
      <w:r w:rsidRPr="00BA52BB">
        <w:t>resources</w:t>
      </w:r>
      <w:r w:rsidRPr="00BA52BB">
        <w:rPr>
          <w:spacing w:val="-1"/>
        </w:rPr>
        <w:t xml:space="preserve"> </w:t>
      </w:r>
      <w:r w:rsidRPr="00BA52BB">
        <w:t>to</w:t>
      </w:r>
      <w:r w:rsidRPr="00BA52BB">
        <w:rPr>
          <w:spacing w:val="-1"/>
        </w:rPr>
        <w:t xml:space="preserve"> </w:t>
      </w:r>
      <w:r w:rsidRPr="00BA52BB">
        <w:t>prepare</w:t>
      </w:r>
      <w:r w:rsidRPr="00BA52BB">
        <w:rPr>
          <w:spacing w:val="-2"/>
        </w:rPr>
        <w:t xml:space="preserve"> </w:t>
      </w:r>
      <w:r w:rsidRPr="00BA52BB">
        <w:t>for your</w:t>
      </w:r>
      <w:r w:rsidRPr="00BA52BB">
        <w:rPr>
          <w:spacing w:val="-1"/>
        </w:rPr>
        <w:t xml:space="preserve"> </w:t>
      </w:r>
      <w:r w:rsidRPr="00BA52BB">
        <w:t>exam:</w:t>
      </w:r>
    </w:p>
    <w:p w14:paraId="1CDFC833" w14:textId="77777777" w:rsidR="005B5F3D" w:rsidRPr="00BA52BB" w:rsidRDefault="005B5F3D" w:rsidP="005B5F3D">
      <w:pPr>
        <w:pStyle w:val="ListParagraph"/>
        <w:numPr>
          <w:ilvl w:val="0"/>
          <w:numId w:val="1"/>
        </w:numPr>
        <w:tabs>
          <w:tab w:val="left" w:pos="640"/>
        </w:tabs>
        <w:kinsoku w:val="0"/>
        <w:overflowPunct w:val="0"/>
        <w:spacing w:before="38"/>
      </w:pPr>
      <w:r w:rsidRPr="00BA52BB">
        <w:t>Web-based</w:t>
      </w:r>
      <w:r w:rsidRPr="00BA52BB">
        <w:rPr>
          <w:spacing w:val="-2"/>
        </w:rPr>
        <w:t xml:space="preserve"> (free):</w:t>
      </w:r>
    </w:p>
    <w:p w14:paraId="50100B3E" w14:textId="77777777" w:rsidR="005B5F3D" w:rsidRPr="00BA52BB" w:rsidRDefault="005B5F3D" w:rsidP="005B5F3D">
      <w:pPr>
        <w:pStyle w:val="ListParagraph"/>
        <w:numPr>
          <w:ilvl w:val="1"/>
          <w:numId w:val="1"/>
        </w:numPr>
        <w:tabs>
          <w:tab w:val="left" w:pos="1360"/>
        </w:tabs>
        <w:kinsoku w:val="0"/>
        <w:overflowPunct w:val="0"/>
        <w:spacing w:before="40"/>
      </w:pPr>
      <w:hyperlink r:id="rId6" w:history="1">
        <w:r w:rsidRPr="00BA52BB">
          <w:rPr>
            <w:rStyle w:val="Hyperlink"/>
          </w:rPr>
          <w:t>https://www.freemusicdictations.net/</w:t>
        </w:r>
      </w:hyperlink>
      <w:r w:rsidRPr="00BA52BB">
        <w:t xml:space="preserve"> (dictation practice section has an answer key)</w:t>
      </w:r>
    </w:p>
    <w:p w14:paraId="128C24A4" w14:textId="77777777" w:rsidR="005B5F3D" w:rsidRPr="00BA52BB" w:rsidRDefault="005B5F3D" w:rsidP="005B5F3D">
      <w:pPr>
        <w:pStyle w:val="ListParagraph"/>
        <w:numPr>
          <w:ilvl w:val="1"/>
          <w:numId w:val="1"/>
        </w:numPr>
        <w:tabs>
          <w:tab w:val="left" w:pos="1360"/>
        </w:tabs>
        <w:kinsoku w:val="0"/>
        <w:overflowPunct w:val="0"/>
        <w:spacing w:before="40"/>
      </w:pPr>
      <w:hyperlink r:id="rId7" w:history="1">
        <w:r w:rsidRPr="00BA52BB">
          <w:rPr>
            <w:rStyle w:val="Hyperlink"/>
          </w:rPr>
          <w:t>http://www.musictheory.net/</w:t>
        </w:r>
      </w:hyperlink>
      <w:r w:rsidRPr="00BA52BB">
        <w:t xml:space="preserve"> (best for interval and chord ID)</w:t>
      </w:r>
    </w:p>
    <w:p w14:paraId="64703117" w14:textId="52CC0DED" w:rsidR="00BA52BB" w:rsidRPr="00BA52BB" w:rsidRDefault="00BA52BB" w:rsidP="00BA52BB">
      <w:pPr>
        <w:pStyle w:val="ListParagraph"/>
        <w:numPr>
          <w:ilvl w:val="1"/>
          <w:numId w:val="1"/>
        </w:numPr>
        <w:tabs>
          <w:tab w:val="left" w:pos="640"/>
        </w:tabs>
        <w:kinsoku w:val="0"/>
        <w:overflowPunct w:val="0"/>
        <w:spacing w:before="17"/>
      </w:pPr>
      <w:hyperlink r:id="rId8" w:history="1">
        <w:r w:rsidRPr="00BA52BB">
          <w:rPr>
            <w:rStyle w:val="Hyperlink"/>
          </w:rPr>
          <w:t>https://www.good-ear.com/</w:t>
        </w:r>
      </w:hyperlink>
    </w:p>
    <w:p w14:paraId="68116F82" w14:textId="77777777" w:rsidR="005B5F3D" w:rsidRDefault="005B5F3D" w:rsidP="00BA52BB">
      <w:pPr>
        <w:pStyle w:val="BodyText"/>
        <w:kinsoku w:val="0"/>
        <w:overflowPunct w:val="0"/>
        <w:spacing w:line="276" w:lineRule="auto"/>
        <w:ind w:right="190"/>
        <w:sectPr w:rsidR="005B5F3D">
          <w:type w:val="continuous"/>
          <w:pgSz w:w="12240" w:h="15840"/>
          <w:pgMar w:top="660" w:right="620" w:bottom="280" w:left="500" w:header="720" w:footer="720" w:gutter="0"/>
          <w:cols w:space="720"/>
          <w:noEndnote/>
        </w:sectPr>
      </w:pPr>
    </w:p>
    <w:p w14:paraId="7FEFCEF3" w14:textId="77777777" w:rsidR="005B5F3D" w:rsidRDefault="005B5F3D" w:rsidP="00BA52BB">
      <w:pPr>
        <w:pStyle w:val="BodyText"/>
        <w:kinsoku w:val="0"/>
        <w:overflowPunct w:val="0"/>
        <w:spacing w:line="275" w:lineRule="exact"/>
        <w:rPr>
          <w:color w:val="0000FF"/>
        </w:rPr>
      </w:pPr>
    </w:p>
    <w:tbl>
      <w:tblPr>
        <w:tblW w:w="0" w:type="auto"/>
        <w:tblInd w:w="115" w:type="dxa"/>
        <w:tblLayout w:type="fixed"/>
        <w:tblCellMar>
          <w:left w:w="0" w:type="dxa"/>
          <w:right w:w="0" w:type="dxa"/>
        </w:tblCellMar>
        <w:tblLook w:val="0000" w:firstRow="0" w:lastRow="0" w:firstColumn="0" w:lastColumn="0" w:noHBand="0" w:noVBand="0"/>
      </w:tblPr>
      <w:tblGrid>
        <w:gridCol w:w="2002"/>
        <w:gridCol w:w="8818"/>
      </w:tblGrid>
      <w:tr w:rsidR="005B5F3D" w14:paraId="12E5450B" w14:textId="77777777" w:rsidTr="00CF0711">
        <w:trPr>
          <w:trHeight w:val="277"/>
        </w:trPr>
        <w:tc>
          <w:tcPr>
            <w:tcW w:w="2002" w:type="dxa"/>
            <w:tcBorders>
              <w:top w:val="single" w:sz="4" w:space="0" w:color="000000"/>
              <w:left w:val="single" w:sz="4" w:space="0" w:color="000000"/>
              <w:bottom w:val="single" w:sz="4" w:space="0" w:color="000000"/>
              <w:right w:val="single" w:sz="4" w:space="0" w:color="000000"/>
            </w:tcBorders>
          </w:tcPr>
          <w:p w14:paraId="2DE342BB" w14:textId="77777777" w:rsidR="005B5F3D" w:rsidRDefault="005B5F3D" w:rsidP="00CF0711">
            <w:pPr>
              <w:pStyle w:val="TableParagraph"/>
              <w:kinsoku w:val="0"/>
              <w:overflowPunct w:val="0"/>
              <w:spacing w:line="258" w:lineRule="exact"/>
              <w:ind w:left="110" w:firstLine="0"/>
              <w:rPr>
                <w:b/>
                <w:bCs/>
              </w:rPr>
            </w:pPr>
            <w:r>
              <w:rPr>
                <w:b/>
                <w:bCs/>
              </w:rPr>
              <w:t>Course</w:t>
            </w:r>
          </w:p>
        </w:tc>
        <w:tc>
          <w:tcPr>
            <w:tcW w:w="8818" w:type="dxa"/>
            <w:tcBorders>
              <w:top w:val="single" w:sz="4" w:space="0" w:color="000000"/>
              <w:left w:val="single" w:sz="4" w:space="0" w:color="000000"/>
              <w:bottom w:val="single" w:sz="4" w:space="0" w:color="000000"/>
              <w:right w:val="single" w:sz="4" w:space="0" w:color="000000"/>
            </w:tcBorders>
          </w:tcPr>
          <w:p w14:paraId="0283BC8E" w14:textId="77777777" w:rsidR="005B5F3D" w:rsidRDefault="005B5F3D" w:rsidP="00CF0711">
            <w:pPr>
              <w:pStyle w:val="TableParagraph"/>
              <w:kinsoku w:val="0"/>
              <w:overflowPunct w:val="0"/>
              <w:spacing w:line="258" w:lineRule="exact"/>
              <w:ind w:left="105" w:firstLine="0"/>
              <w:rPr>
                <w:b/>
                <w:bCs/>
              </w:rPr>
            </w:pPr>
            <w:r>
              <w:rPr>
                <w:b/>
                <w:bCs/>
              </w:rPr>
              <w:t>Content</w:t>
            </w:r>
          </w:p>
        </w:tc>
      </w:tr>
      <w:tr w:rsidR="005B5F3D" w14:paraId="0A7949C3" w14:textId="77777777" w:rsidTr="00CF0711">
        <w:trPr>
          <w:trHeight w:val="1823"/>
        </w:trPr>
        <w:tc>
          <w:tcPr>
            <w:tcW w:w="2002" w:type="dxa"/>
            <w:tcBorders>
              <w:top w:val="single" w:sz="4" w:space="0" w:color="000000"/>
              <w:left w:val="single" w:sz="4" w:space="0" w:color="000000"/>
              <w:bottom w:val="single" w:sz="4" w:space="0" w:color="000000"/>
              <w:right w:val="single" w:sz="4" w:space="0" w:color="000000"/>
            </w:tcBorders>
          </w:tcPr>
          <w:p w14:paraId="009665FC" w14:textId="1C5928CE" w:rsidR="005B5F3D" w:rsidRDefault="00154CCB" w:rsidP="00CF0711">
            <w:pPr>
              <w:pStyle w:val="TableParagraph"/>
              <w:kinsoku w:val="0"/>
              <w:overflowPunct w:val="0"/>
              <w:spacing w:line="265" w:lineRule="exact"/>
              <w:ind w:left="110" w:firstLine="0"/>
              <w:jc w:val="both"/>
            </w:pPr>
            <w:r>
              <w:t>MUTC</w:t>
            </w:r>
            <w:r w:rsidR="005B5F3D">
              <w:rPr>
                <w:spacing w:val="-1"/>
              </w:rPr>
              <w:t xml:space="preserve"> </w:t>
            </w:r>
            <w:r>
              <w:t>2110</w:t>
            </w:r>
            <w:r w:rsidR="005B5F3D">
              <w:t>:</w:t>
            </w:r>
          </w:p>
          <w:p w14:paraId="24D31465" w14:textId="77777777" w:rsidR="005B5F3D" w:rsidRDefault="005B5F3D" w:rsidP="00CF0711">
            <w:pPr>
              <w:pStyle w:val="TableParagraph"/>
              <w:kinsoku w:val="0"/>
              <w:overflowPunct w:val="0"/>
              <w:spacing w:line="240" w:lineRule="auto"/>
              <w:ind w:left="110" w:right="526" w:firstLine="0"/>
              <w:jc w:val="both"/>
            </w:pPr>
            <w:r>
              <w:t>Aural Skills I</w:t>
            </w:r>
            <w:r>
              <w:rPr>
                <w:spacing w:val="1"/>
              </w:rPr>
              <w:t xml:space="preserve"> </w:t>
            </w:r>
          </w:p>
        </w:tc>
        <w:tc>
          <w:tcPr>
            <w:tcW w:w="8818" w:type="dxa"/>
            <w:tcBorders>
              <w:top w:val="single" w:sz="4" w:space="0" w:color="000000"/>
              <w:left w:val="single" w:sz="4" w:space="0" w:color="000000"/>
              <w:bottom w:val="single" w:sz="4" w:space="0" w:color="000000"/>
              <w:right w:val="single" w:sz="4" w:space="0" w:color="000000"/>
            </w:tcBorders>
          </w:tcPr>
          <w:p w14:paraId="50C221BC" w14:textId="77777777" w:rsidR="005B5F3D" w:rsidRDefault="005B5F3D" w:rsidP="00CF0711">
            <w:pPr>
              <w:pStyle w:val="TableParagraph"/>
              <w:numPr>
                <w:ilvl w:val="0"/>
                <w:numId w:val="5"/>
              </w:numPr>
              <w:tabs>
                <w:tab w:val="left" w:pos="525"/>
              </w:tabs>
              <w:kinsoku w:val="0"/>
              <w:overflowPunct w:val="0"/>
              <w:spacing w:line="286" w:lineRule="exact"/>
            </w:pPr>
            <w:r>
              <w:t>Major</w:t>
            </w:r>
            <w:r>
              <w:rPr>
                <w:spacing w:val="-2"/>
              </w:rPr>
              <w:t xml:space="preserve"> </w:t>
            </w:r>
            <w:r>
              <w:t>and</w:t>
            </w:r>
            <w:r>
              <w:rPr>
                <w:spacing w:val="-1"/>
              </w:rPr>
              <w:t xml:space="preserve"> </w:t>
            </w:r>
            <w:r>
              <w:t>minor</w:t>
            </w:r>
            <w:r>
              <w:rPr>
                <w:spacing w:val="-2"/>
              </w:rPr>
              <w:t xml:space="preserve"> </w:t>
            </w:r>
            <w:r>
              <w:t>scales</w:t>
            </w:r>
            <w:r>
              <w:rPr>
                <w:spacing w:val="-1"/>
              </w:rPr>
              <w:t xml:space="preserve"> </w:t>
            </w:r>
            <w:r>
              <w:t>and</w:t>
            </w:r>
            <w:r>
              <w:rPr>
                <w:spacing w:val="-2"/>
              </w:rPr>
              <w:t xml:space="preserve"> </w:t>
            </w:r>
            <w:r>
              <w:t>melodies</w:t>
            </w:r>
          </w:p>
          <w:p w14:paraId="429513BC" w14:textId="77777777" w:rsidR="005B5F3D" w:rsidRDefault="005B5F3D" w:rsidP="00CF0711">
            <w:pPr>
              <w:pStyle w:val="TableParagraph"/>
              <w:numPr>
                <w:ilvl w:val="0"/>
                <w:numId w:val="5"/>
              </w:numPr>
              <w:tabs>
                <w:tab w:val="left" w:pos="525"/>
              </w:tabs>
              <w:kinsoku w:val="0"/>
              <w:overflowPunct w:val="0"/>
              <w:spacing w:before="5" w:line="240" w:lineRule="auto"/>
            </w:pPr>
            <w:r>
              <w:t>Id</w:t>
            </w:r>
            <w:r>
              <w:rPr>
                <w:spacing w:val="-1"/>
              </w:rPr>
              <w:t>e</w:t>
            </w:r>
            <w:r>
              <w:t>n</w:t>
            </w:r>
            <w:r>
              <w:rPr>
                <w:spacing w:val="-1"/>
              </w:rPr>
              <w:t>t</w:t>
            </w:r>
            <w:r>
              <w:t>ifi</w:t>
            </w:r>
            <w:r>
              <w:rPr>
                <w:spacing w:val="-1"/>
              </w:rPr>
              <w:t>ca</w:t>
            </w:r>
            <w:r>
              <w:t>tion of m</w:t>
            </w:r>
            <w:r>
              <w:rPr>
                <w:spacing w:val="-1"/>
              </w:rPr>
              <w:t>e</w:t>
            </w:r>
            <w:r>
              <w:t>t</w:t>
            </w:r>
            <w:r>
              <w:rPr>
                <w:spacing w:val="-1"/>
              </w:rPr>
              <w:t>e</w:t>
            </w:r>
            <w:r>
              <w:t>r, mod</w:t>
            </w:r>
            <w:r>
              <w:rPr>
                <w:spacing w:val="-1"/>
              </w:rPr>
              <w:t>e</w:t>
            </w:r>
            <w:r>
              <w:t xml:space="preserve">, </w:t>
            </w:r>
            <w:r>
              <w:rPr>
                <w:spacing w:val="-1"/>
              </w:rPr>
              <w:t>a</w:t>
            </w:r>
            <w:r>
              <w:t>nd st</w:t>
            </w:r>
            <w:r>
              <w:rPr>
                <w:spacing w:val="-1"/>
              </w:rPr>
              <w:t>a</w:t>
            </w:r>
            <w:r>
              <w:t>r</w:t>
            </w:r>
            <w:r>
              <w:rPr>
                <w:spacing w:val="-1"/>
              </w:rPr>
              <w:t>t</w:t>
            </w:r>
            <w:r>
              <w:t>ing s</w:t>
            </w:r>
            <w:r>
              <w:rPr>
                <w:spacing w:val="-1"/>
              </w:rPr>
              <w:t>ca</w:t>
            </w:r>
            <w:r>
              <w:t>le</w:t>
            </w:r>
            <w:r>
              <w:rPr>
                <w:spacing w:val="-1"/>
              </w:rPr>
              <w:t xml:space="preserve"> </w:t>
            </w:r>
            <w:r>
              <w:t>d</w:t>
            </w:r>
            <w:r>
              <w:rPr>
                <w:spacing w:val="-1"/>
              </w:rPr>
              <w:t>e</w:t>
            </w:r>
            <w:r>
              <w:t>gr</w:t>
            </w:r>
            <w:r>
              <w:rPr>
                <w:spacing w:val="-1"/>
              </w:rPr>
              <w:t>e</w:t>
            </w:r>
            <w:r>
              <w:t>e</w:t>
            </w:r>
            <w:r>
              <w:rPr>
                <w:spacing w:val="-1"/>
              </w:rPr>
              <w:t xml:space="preserve"> </w:t>
            </w:r>
            <w:r>
              <w:rPr>
                <w:spacing w:val="-2"/>
              </w:rPr>
              <w:t>(</w:t>
            </w:r>
            <w:r>
              <w:rPr>
                <w:spacing w:val="-107"/>
              </w:rPr>
              <w:t>1</w:t>
            </w:r>
            <w:r>
              <w:rPr>
                <w:spacing w:val="16"/>
                <w:w w:val="103"/>
                <w:position w:val="12"/>
                <w:sz w:val="19"/>
                <w:szCs w:val="19"/>
              </w:rPr>
              <w:t>^</w:t>
            </w:r>
            <w:r>
              <w:t>,</w:t>
            </w:r>
            <w:r>
              <w:rPr>
                <w:spacing w:val="-2"/>
              </w:rPr>
              <w:t xml:space="preserve"> </w:t>
            </w:r>
            <w:r>
              <w:rPr>
                <w:spacing w:val="-107"/>
              </w:rPr>
              <w:t>3</w:t>
            </w:r>
            <w:r>
              <w:rPr>
                <w:spacing w:val="16"/>
                <w:w w:val="103"/>
                <w:position w:val="12"/>
                <w:sz w:val="19"/>
                <w:szCs w:val="19"/>
              </w:rPr>
              <w:t>^</w:t>
            </w:r>
            <w:r>
              <w:t>, or</w:t>
            </w:r>
            <w:r>
              <w:rPr>
                <w:spacing w:val="2"/>
              </w:rPr>
              <w:t xml:space="preserve"> </w:t>
            </w:r>
            <w:r>
              <w:rPr>
                <w:spacing w:val="-107"/>
              </w:rPr>
              <w:t>5</w:t>
            </w:r>
            <w:r>
              <w:rPr>
                <w:spacing w:val="12"/>
                <w:w w:val="103"/>
                <w:position w:val="12"/>
                <w:sz w:val="19"/>
                <w:szCs w:val="19"/>
              </w:rPr>
              <w:t>^</w:t>
            </w:r>
            <w:r>
              <w:t>)</w:t>
            </w:r>
          </w:p>
          <w:p w14:paraId="6C22DAC7" w14:textId="54044AAD" w:rsidR="005B5F3D" w:rsidRDefault="00154CCB" w:rsidP="00CF0711">
            <w:pPr>
              <w:pStyle w:val="TableParagraph"/>
              <w:numPr>
                <w:ilvl w:val="0"/>
                <w:numId w:val="5"/>
              </w:numPr>
              <w:tabs>
                <w:tab w:val="left" w:pos="525"/>
              </w:tabs>
              <w:kinsoku w:val="0"/>
              <w:overflowPunct w:val="0"/>
              <w:spacing w:before="3"/>
            </w:pPr>
            <w:r>
              <w:t>Solfège</w:t>
            </w:r>
            <w:r w:rsidR="005B5F3D">
              <w:rPr>
                <w:spacing w:val="-4"/>
              </w:rPr>
              <w:t xml:space="preserve"> </w:t>
            </w:r>
            <w:r w:rsidR="005B5F3D">
              <w:t>and</w:t>
            </w:r>
            <w:r w:rsidR="005B5F3D">
              <w:rPr>
                <w:spacing w:val="-2"/>
              </w:rPr>
              <w:t xml:space="preserve"> </w:t>
            </w:r>
            <w:r w:rsidR="005B5F3D">
              <w:t>interval</w:t>
            </w:r>
            <w:r w:rsidR="005B5F3D">
              <w:rPr>
                <w:spacing w:val="-2"/>
              </w:rPr>
              <w:t xml:space="preserve"> </w:t>
            </w:r>
            <w:r w:rsidR="005B5F3D">
              <w:t>identification:</w:t>
            </w:r>
            <w:r w:rsidR="005B5F3D">
              <w:rPr>
                <w:spacing w:val="-4"/>
              </w:rPr>
              <w:t xml:space="preserve"> </w:t>
            </w:r>
            <w:r w:rsidR="005B5F3D">
              <w:t>all</w:t>
            </w:r>
            <w:r w:rsidR="005B5F3D">
              <w:rPr>
                <w:spacing w:val="-2"/>
              </w:rPr>
              <w:t xml:space="preserve"> </w:t>
            </w:r>
            <w:r w:rsidR="005B5F3D">
              <w:t>ascending</w:t>
            </w:r>
            <w:r w:rsidR="005B5F3D">
              <w:rPr>
                <w:spacing w:val="-2"/>
              </w:rPr>
              <w:t xml:space="preserve"> </w:t>
            </w:r>
            <w:r w:rsidR="005B5F3D">
              <w:t>intervals</w:t>
            </w:r>
          </w:p>
          <w:p w14:paraId="102FE913" w14:textId="77777777" w:rsidR="005B5F3D" w:rsidRDefault="005B5F3D" w:rsidP="00CF0711">
            <w:pPr>
              <w:pStyle w:val="TableParagraph"/>
              <w:numPr>
                <w:ilvl w:val="0"/>
                <w:numId w:val="5"/>
              </w:numPr>
              <w:tabs>
                <w:tab w:val="left" w:pos="525"/>
              </w:tabs>
              <w:kinsoku w:val="0"/>
              <w:overflowPunct w:val="0"/>
            </w:pPr>
            <w:r>
              <w:t>Rhythms</w:t>
            </w:r>
            <w:r>
              <w:rPr>
                <w:spacing w:val="-2"/>
              </w:rPr>
              <w:t xml:space="preserve"> </w:t>
            </w:r>
            <w:r>
              <w:t>in</w:t>
            </w:r>
            <w:r>
              <w:rPr>
                <w:spacing w:val="-1"/>
              </w:rPr>
              <w:t xml:space="preserve"> </w:t>
            </w:r>
            <w:r>
              <w:t>simple</w:t>
            </w:r>
            <w:r>
              <w:rPr>
                <w:spacing w:val="-2"/>
              </w:rPr>
              <w:t xml:space="preserve"> </w:t>
            </w:r>
            <w:r>
              <w:t>and</w:t>
            </w:r>
            <w:r>
              <w:rPr>
                <w:spacing w:val="-2"/>
              </w:rPr>
              <w:t xml:space="preserve"> </w:t>
            </w:r>
            <w:r>
              <w:t>compound</w:t>
            </w:r>
            <w:r>
              <w:rPr>
                <w:spacing w:val="-1"/>
              </w:rPr>
              <w:t xml:space="preserve"> </w:t>
            </w:r>
            <w:r>
              <w:t>meters</w:t>
            </w:r>
          </w:p>
          <w:p w14:paraId="190D3D38" w14:textId="77777777" w:rsidR="005B5F3D" w:rsidRDefault="005B5F3D" w:rsidP="00CF0711">
            <w:pPr>
              <w:pStyle w:val="TableParagraph"/>
              <w:numPr>
                <w:ilvl w:val="0"/>
                <w:numId w:val="5"/>
              </w:numPr>
              <w:tabs>
                <w:tab w:val="left" w:pos="525"/>
              </w:tabs>
              <w:kinsoku w:val="0"/>
              <w:overflowPunct w:val="0"/>
            </w:pPr>
            <w:r>
              <w:t>Error</w:t>
            </w:r>
            <w:r>
              <w:rPr>
                <w:spacing w:val="-2"/>
              </w:rPr>
              <w:t xml:space="preserve"> </w:t>
            </w:r>
            <w:r>
              <w:t>detection</w:t>
            </w:r>
            <w:r>
              <w:rPr>
                <w:spacing w:val="-1"/>
              </w:rPr>
              <w:t xml:space="preserve"> </w:t>
            </w:r>
            <w:r>
              <w:t>and</w:t>
            </w:r>
            <w:r>
              <w:rPr>
                <w:spacing w:val="-2"/>
              </w:rPr>
              <w:t xml:space="preserve"> </w:t>
            </w:r>
            <w:r>
              <w:t>correction</w:t>
            </w:r>
            <w:r>
              <w:rPr>
                <w:spacing w:val="-2"/>
              </w:rPr>
              <w:t xml:space="preserve"> </w:t>
            </w:r>
            <w:r>
              <w:t>of</w:t>
            </w:r>
            <w:r>
              <w:rPr>
                <w:spacing w:val="-1"/>
              </w:rPr>
              <w:t xml:space="preserve"> </w:t>
            </w:r>
            <w:r>
              <w:t>single-line</w:t>
            </w:r>
            <w:r>
              <w:rPr>
                <w:spacing w:val="-2"/>
              </w:rPr>
              <w:t xml:space="preserve"> </w:t>
            </w:r>
            <w:r>
              <w:t>melodies</w:t>
            </w:r>
          </w:p>
          <w:p w14:paraId="2BF2537A" w14:textId="77777777" w:rsidR="005B5F3D" w:rsidRDefault="005B5F3D" w:rsidP="00CF0711">
            <w:pPr>
              <w:pStyle w:val="TableParagraph"/>
              <w:numPr>
                <w:ilvl w:val="0"/>
                <w:numId w:val="5"/>
              </w:numPr>
              <w:tabs>
                <w:tab w:val="left" w:pos="525"/>
              </w:tabs>
              <w:kinsoku w:val="0"/>
              <w:overflowPunct w:val="0"/>
              <w:spacing w:line="280" w:lineRule="exact"/>
              <w:rPr>
                <w:vertAlign w:val="superscript"/>
              </w:rPr>
            </w:pPr>
            <w:r>
              <w:t>Dictation</w:t>
            </w:r>
            <w:r>
              <w:rPr>
                <w:spacing w:val="-1"/>
              </w:rPr>
              <w:t xml:space="preserve"> </w:t>
            </w:r>
            <w:r>
              <w:t>of</w:t>
            </w:r>
            <w:r>
              <w:rPr>
                <w:spacing w:val="-1"/>
              </w:rPr>
              <w:t xml:space="preserve"> </w:t>
            </w:r>
            <w:r>
              <w:t>major</w:t>
            </w:r>
            <w:r>
              <w:rPr>
                <w:spacing w:val="-1"/>
              </w:rPr>
              <w:t xml:space="preserve"> </w:t>
            </w:r>
            <w:r>
              <w:t>and</w:t>
            </w:r>
            <w:r>
              <w:rPr>
                <w:spacing w:val="-1"/>
              </w:rPr>
              <w:t xml:space="preserve"> </w:t>
            </w:r>
            <w:r>
              <w:t>minor</w:t>
            </w:r>
            <w:r>
              <w:rPr>
                <w:spacing w:val="-1"/>
              </w:rPr>
              <w:t xml:space="preserve"> </w:t>
            </w:r>
            <w:r>
              <w:t>single-line</w:t>
            </w:r>
            <w:r>
              <w:rPr>
                <w:spacing w:val="-2"/>
              </w:rPr>
              <w:t xml:space="preserve"> </w:t>
            </w:r>
            <w:r>
              <w:t>melodies</w:t>
            </w:r>
            <w:r>
              <w:rPr>
                <w:spacing w:val="-1"/>
              </w:rPr>
              <w:t xml:space="preserve"> </w:t>
            </w:r>
            <w:r>
              <w:t>with</w:t>
            </w:r>
            <w:r>
              <w:rPr>
                <w:spacing w:val="-1"/>
              </w:rPr>
              <w:t xml:space="preserve"> </w:t>
            </w:r>
            <w:r>
              <w:t>skips</w:t>
            </w:r>
            <w:r>
              <w:rPr>
                <w:spacing w:val="-1"/>
              </w:rPr>
              <w:t xml:space="preserve"> </w:t>
            </w:r>
            <w:r>
              <w:t>within</w:t>
            </w:r>
            <w:r>
              <w:rPr>
                <w:spacing w:val="-1"/>
              </w:rPr>
              <w:t xml:space="preserve"> </w:t>
            </w:r>
            <w:r>
              <w:t>I</w:t>
            </w:r>
            <w:r>
              <w:rPr>
                <w:spacing w:val="-1"/>
              </w:rPr>
              <w:t xml:space="preserve"> </w:t>
            </w:r>
            <w:r>
              <w:t>and</w:t>
            </w:r>
            <w:r>
              <w:rPr>
                <w:spacing w:val="-1"/>
              </w:rPr>
              <w:t xml:space="preserve"> </w:t>
            </w:r>
            <w:r>
              <w:t>V</w:t>
            </w:r>
            <w:r>
              <w:rPr>
                <w:vertAlign w:val="superscript"/>
              </w:rPr>
              <w:t>7</w:t>
            </w:r>
          </w:p>
        </w:tc>
      </w:tr>
      <w:tr w:rsidR="005B5F3D" w14:paraId="0A4C82D2" w14:textId="77777777" w:rsidTr="00CF0711">
        <w:trPr>
          <w:trHeight w:val="2586"/>
        </w:trPr>
        <w:tc>
          <w:tcPr>
            <w:tcW w:w="2002" w:type="dxa"/>
            <w:tcBorders>
              <w:top w:val="single" w:sz="4" w:space="0" w:color="000000"/>
              <w:left w:val="single" w:sz="4" w:space="0" w:color="000000"/>
              <w:bottom w:val="single" w:sz="4" w:space="0" w:color="000000"/>
              <w:right w:val="single" w:sz="4" w:space="0" w:color="000000"/>
            </w:tcBorders>
          </w:tcPr>
          <w:p w14:paraId="6A0F7A88" w14:textId="1EDC77E5" w:rsidR="005B5F3D" w:rsidRDefault="00154CCB" w:rsidP="00CF0711">
            <w:pPr>
              <w:pStyle w:val="TableParagraph"/>
              <w:kinsoku w:val="0"/>
              <w:overflowPunct w:val="0"/>
              <w:spacing w:line="266" w:lineRule="exact"/>
              <w:ind w:left="110" w:firstLine="0"/>
            </w:pPr>
            <w:r>
              <w:t>MUTC</w:t>
            </w:r>
            <w:r>
              <w:rPr>
                <w:spacing w:val="-1"/>
              </w:rPr>
              <w:t xml:space="preserve"> </w:t>
            </w:r>
            <w:r>
              <w:t>2210</w:t>
            </w:r>
            <w:r w:rsidR="005B5F3D">
              <w:t>:</w:t>
            </w:r>
          </w:p>
          <w:p w14:paraId="6EDC9230" w14:textId="77777777" w:rsidR="005B5F3D" w:rsidRDefault="005B5F3D" w:rsidP="00CF0711">
            <w:pPr>
              <w:pStyle w:val="TableParagraph"/>
              <w:kinsoku w:val="0"/>
              <w:overflowPunct w:val="0"/>
              <w:spacing w:before="2" w:line="240" w:lineRule="auto"/>
              <w:ind w:left="110" w:firstLine="0"/>
            </w:pPr>
            <w:r>
              <w:t>Aural</w:t>
            </w:r>
            <w:r>
              <w:rPr>
                <w:spacing w:val="-1"/>
              </w:rPr>
              <w:t xml:space="preserve"> </w:t>
            </w:r>
            <w:r>
              <w:t>Skills</w:t>
            </w:r>
            <w:r>
              <w:rPr>
                <w:spacing w:val="-1"/>
              </w:rPr>
              <w:t xml:space="preserve"> </w:t>
            </w:r>
            <w:r>
              <w:t>II</w:t>
            </w:r>
          </w:p>
        </w:tc>
        <w:tc>
          <w:tcPr>
            <w:tcW w:w="8818" w:type="dxa"/>
            <w:tcBorders>
              <w:top w:val="single" w:sz="4" w:space="0" w:color="000000"/>
              <w:left w:val="single" w:sz="4" w:space="0" w:color="000000"/>
              <w:bottom w:val="single" w:sz="4" w:space="0" w:color="000000"/>
              <w:right w:val="single" w:sz="4" w:space="0" w:color="000000"/>
            </w:tcBorders>
          </w:tcPr>
          <w:p w14:paraId="1EE13307" w14:textId="77777777" w:rsidR="005B5F3D" w:rsidRDefault="005B5F3D" w:rsidP="00CF0711">
            <w:pPr>
              <w:pStyle w:val="TableParagraph"/>
              <w:numPr>
                <w:ilvl w:val="0"/>
                <w:numId w:val="4"/>
              </w:numPr>
              <w:tabs>
                <w:tab w:val="left" w:pos="525"/>
              </w:tabs>
              <w:kinsoku w:val="0"/>
              <w:overflowPunct w:val="0"/>
              <w:spacing w:line="237" w:lineRule="auto"/>
              <w:ind w:right="663"/>
            </w:pPr>
            <w:r>
              <w:t>Melodic</w:t>
            </w:r>
            <w:r>
              <w:rPr>
                <w:spacing w:val="-4"/>
              </w:rPr>
              <w:t xml:space="preserve"> </w:t>
            </w:r>
            <w:r>
              <w:t>dictation</w:t>
            </w:r>
            <w:r>
              <w:rPr>
                <w:spacing w:val="-2"/>
              </w:rPr>
              <w:t xml:space="preserve"> </w:t>
            </w:r>
            <w:r>
              <w:t>including</w:t>
            </w:r>
            <w:r>
              <w:rPr>
                <w:spacing w:val="-2"/>
              </w:rPr>
              <w:t xml:space="preserve"> </w:t>
            </w:r>
            <w:r>
              <w:t>leaps</w:t>
            </w:r>
            <w:r>
              <w:rPr>
                <w:spacing w:val="-2"/>
              </w:rPr>
              <w:t xml:space="preserve"> </w:t>
            </w:r>
            <w:r>
              <w:t>of</w:t>
            </w:r>
            <w:r>
              <w:rPr>
                <w:spacing w:val="-2"/>
              </w:rPr>
              <w:t xml:space="preserve"> </w:t>
            </w:r>
            <w:r>
              <w:t>subdominant,</w:t>
            </w:r>
            <w:r>
              <w:rPr>
                <w:spacing w:val="-2"/>
              </w:rPr>
              <w:t xml:space="preserve"> </w:t>
            </w:r>
            <w:r>
              <w:t>dominant</w:t>
            </w:r>
            <w:r>
              <w:rPr>
                <w:spacing w:val="-3"/>
              </w:rPr>
              <w:t xml:space="preserve"> </w:t>
            </w:r>
            <w:r>
              <w:t>seventh,</w:t>
            </w:r>
            <w:r>
              <w:rPr>
                <w:spacing w:val="-3"/>
              </w:rPr>
              <w:t xml:space="preserve"> </w:t>
            </w:r>
            <w:r>
              <w:t>and</w:t>
            </w:r>
            <w:r>
              <w:rPr>
                <w:spacing w:val="-2"/>
              </w:rPr>
              <w:t xml:space="preserve"> </w:t>
            </w:r>
            <w:r>
              <w:t>other</w:t>
            </w:r>
            <w:r>
              <w:rPr>
                <w:spacing w:val="-57"/>
              </w:rPr>
              <w:t xml:space="preserve"> </w:t>
            </w:r>
            <w:r>
              <w:t>diatonic</w:t>
            </w:r>
            <w:r>
              <w:rPr>
                <w:spacing w:val="-2"/>
              </w:rPr>
              <w:t xml:space="preserve"> </w:t>
            </w:r>
            <w:r>
              <w:t>harmonies</w:t>
            </w:r>
          </w:p>
          <w:p w14:paraId="406F431F" w14:textId="77777777" w:rsidR="005B5F3D" w:rsidRDefault="005B5F3D" w:rsidP="00CF0711">
            <w:pPr>
              <w:pStyle w:val="TableParagraph"/>
              <w:numPr>
                <w:ilvl w:val="0"/>
                <w:numId w:val="4"/>
              </w:numPr>
              <w:tabs>
                <w:tab w:val="left" w:pos="525"/>
              </w:tabs>
              <w:kinsoku w:val="0"/>
              <w:overflowPunct w:val="0"/>
            </w:pPr>
            <w:r>
              <w:t>Identification</w:t>
            </w:r>
            <w:r>
              <w:rPr>
                <w:spacing w:val="-3"/>
              </w:rPr>
              <w:t xml:space="preserve"> </w:t>
            </w:r>
            <w:r>
              <w:t>of</w:t>
            </w:r>
            <w:r>
              <w:rPr>
                <w:spacing w:val="-2"/>
              </w:rPr>
              <w:t xml:space="preserve"> </w:t>
            </w:r>
            <w:r>
              <w:t>all</w:t>
            </w:r>
            <w:r>
              <w:rPr>
                <w:spacing w:val="-3"/>
              </w:rPr>
              <w:t xml:space="preserve"> </w:t>
            </w:r>
            <w:r>
              <w:t>intervals</w:t>
            </w:r>
            <w:r>
              <w:rPr>
                <w:spacing w:val="-2"/>
              </w:rPr>
              <w:t xml:space="preserve"> </w:t>
            </w:r>
            <w:r>
              <w:t>(ascending,</w:t>
            </w:r>
            <w:r>
              <w:rPr>
                <w:spacing w:val="-2"/>
              </w:rPr>
              <w:t xml:space="preserve"> </w:t>
            </w:r>
            <w:r>
              <w:t>descending,</w:t>
            </w:r>
            <w:r>
              <w:rPr>
                <w:spacing w:val="-3"/>
              </w:rPr>
              <w:t xml:space="preserve"> </w:t>
            </w:r>
            <w:r>
              <w:t>and</w:t>
            </w:r>
            <w:r>
              <w:rPr>
                <w:spacing w:val="-2"/>
              </w:rPr>
              <w:t xml:space="preserve"> </w:t>
            </w:r>
            <w:r>
              <w:t>harmonic)</w:t>
            </w:r>
          </w:p>
          <w:p w14:paraId="076EE338" w14:textId="77777777" w:rsidR="005B5F3D" w:rsidRDefault="005B5F3D" w:rsidP="00CF0711">
            <w:pPr>
              <w:pStyle w:val="TableParagraph"/>
              <w:numPr>
                <w:ilvl w:val="0"/>
                <w:numId w:val="4"/>
              </w:numPr>
              <w:tabs>
                <w:tab w:val="left" w:pos="525"/>
              </w:tabs>
              <w:kinsoku w:val="0"/>
              <w:overflowPunct w:val="0"/>
            </w:pPr>
            <w:r>
              <w:t>Two-part</w:t>
            </w:r>
            <w:r>
              <w:rPr>
                <w:spacing w:val="-3"/>
              </w:rPr>
              <w:t xml:space="preserve"> </w:t>
            </w:r>
            <w:r>
              <w:t>dictation</w:t>
            </w:r>
            <w:r>
              <w:rPr>
                <w:spacing w:val="-2"/>
              </w:rPr>
              <w:t xml:space="preserve"> </w:t>
            </w:r>
            <w:r>
              <w:t>(and</w:t>
            </w:r>
            <w:r>
              <w:rPr>
                <w:spacing w:val="-1"/>
              </w:rPr>
              <w:t xml:space="preserve"> </w:t>
            </w:r>
            <w:r>
              <w:t>interval</w:t>
            </w:r>
            <w:r>
              <w:rPr>
                <w:spacing w:val="-2"/>
              </w:rPr>
              <w:t xml:space="preserve"> </w:t>
            </w:r>
            <w:r>
              <w:t>analysis</w:t>
            </w:r>
            <w:r>
              <w:rPr>
                <w:spacing w:val="-2"/>
              </w:rPr>
              <w:t xml:space="preserve"> </w:t>
            </w:r>
            <w:r>
              <w:t>between</w:t>
            </w:r>
            <w:r>
              <w:rPr>
                <w:spacing w:val="-1"/>
              </w:rPr>
              <w:t xml:space="preserve"> </w:t>
            </w:r>
            <w:r>
              <w:t>the</w:t>
            </w:r>
            <w:r>
              <w:rPr>
                <w:spacing w:val="-3"/>
              </w:rPr>
              <w:t xml:space="preserve"> </w:t>
            </w:r>
            <w:r>
              <w:t>two</w:t>
            </w:r>
            <w:r>
              <w:rPr>
                <w:spacing w:val="-1"/>
              </w:rPr>
              <w:t xml:space="preserve"> </w:t>
            </w:r>
            <w:r>
              <w:t>parts)</w:t>
            </w:r>
          </w:p>
          <w:p w14:paraId="440F7E7C" w14:textId="77777777" w:rsidR="005B5F3D" w:rsidRDefault="005B5F3D" w:rsidP="00CF0711">
            <w:pPr>
              <w:pStyle w:val="TableParagraph"/>
              <w:numPr>
                <w:ilvl w:val="0"/>
                <w:numId w:val="4"/>
              </w:numPr>
              <w:tabs>
                <w:tab w:val="left" w:pos="525"/>
              </w:tabs>
              <w:kinsoku w:val="0"/>
              <w:overflowPunct w:val="0"/>
            </w:pPr>
            <w:r>
              <w:t>Error</w:t>
            </w:r>
            <w:r>
              <w:rPr>
                <w:spacing w:val="-2"/>
              </w:rPr>
              <w:t xml:space="preserve"> </w:t>
            </w:r>
            <w:r>
              <w:t>detection</w:t>
            </w:r>
            <w:r>
              <w:rPr>
                <w:spacing w:val="-1"/>
              </w:rPr>
              <w:t xml:space="preserve"> </w:t>
            </w:r>
            <w:r>
              <w:t>of</w:t>
            </w:r>
            <w:r>
              <w:rPr>
                <w:spacing w:val="-1"/>
              </w:rPr>
              <w:t xml:space="preserve"> </w:t>
            </w:r>
            <w:r>
              <w:t>two-part</w:t>
            </w:r>
            <w:r>
              <w:rPr>
                <w:spacing w:val="-1"/>
              </w:rPr>
              <w:t xml:space="preserve"> </w:t>
            </w:r>
            <w:r>
              <w:t>compositions</w:t>
            </w:r>
          </w:p>
          <w:p w14:paraId="21743C28" w14:textId="77777777" w:rsidR="005B5F3D" w:rsidRDefault="005B5F3D" w:rsidP="00CF0711">
            <w:pPr>
              <w:pStyle w:val="TableParagraph"/>
              <w:numPr>
                <w:ilvl w:val="0"/>
                <w:numId w:val="4"/>
              </w:numPr>
              <w:tabs>
                <w:tab w:val="left" w:pos="525"/>
              </w:tabs>
              <w:kinsoku w:val="0"/>
              <w:overflowPunct w:val="0"/>
            </w:pPr>
            <w:r>
              <w:t>Melodies</w:t>
            </w:r>
            <w:r>
              <w:rPr>
                <w:spacing w:val="-2"/>
              </w:rPr>
              <w:t xml:space="preserve"> </w:t>
            </w:r>
            <w:r>
              <w:t>having</w:t>
            </w:r>
            <w:r>
              <w:rPr>
                <w:spacing w:val="-2"/>
              </w:rPr>
              <w:t xml:space="preserve"> </w:t>
            </w:r>
            <w:r>
              <w:t>beat</w:t>
            </w:r>
            <w:r>
              <w:rPr>
                <w:spacing w:val="-2"/>
              </w:rPr>
              <w:t xml:space="preserve"> </w:t>
            </w:r>
            <w:r>
              <w:t>subdivisions</w:t>
            </w:r>
            <w:r>
              <w:rPr>
                <w:spacing w:val="-2"/>
              </w:rPr>
              <w:t xml:space="preserve"> </w:t>
            </w:r>
            <w:r>
              <w:t>and</w:t>
            </w:r>
            <w:r>
              <w:rPr>
                <w:spacing w:val="-2"/>
              </w:rPr>
              <w:t xml:space="preserve"> </w:t>
            </w:r>
            <w:r>
              <w:t>syncopation</w:t>
            </w:r>
          </w:p>
          <w:p w14:paraId="03348D99" w14:textId="77777777" w:rsidR="005B5F3D" w:rsidRDefault="005B5F3D" w:rsidP="00CF0711">
            <w:pPr>
              <w:pStyle w:val="TableParagraph"/>
              <w:numPr>
                <w:ilvl w:val="0"/>
                <w:numId w:val="4"/>
              </w:numPr>
              <w:tabs>
                <w:tab w:val="left" w:pos="525"/>
              </w:tabs>
              <w:kinsoku w:val="0"/>
              <w:overflowPunct w:val="0"/>
              <w:spacing w:line="292" w:lineRule="exact"/>
              <w:rPr>
                <w:vertAlign w:val="superscript"/>
              </w:rPr>
            </w:pPr>
            <w:r>
              <w:t>Harmonic</w:t>
            </w:r>
            <w:r>
              <w:rPr>
                <w:spacing w:val="-3"/>
              </w:rPr>
              <w:t xml:space="preserve"> </w:t>
            </w:r>
            <w:r>
              <w:t>dictation</w:t>
            </w:r>
            <w:r>
              <w:rPr>
                <w:spacing w:val="-2"/>
              </w:rPr>
              <w:t xml:space="preserve"> </w:t>
            </w:r>
            <w:r>
              <w:t>of</w:t>
            </w:r>
            <w:r>
              <w:rPr>
                <w:spacing w:val="-2"/>
              </w:rPr>
              <w:t xml:space="preserve"> </w:t>
            </w:r>
            <w:r>
              <w:t>root-position</w:t>
            </w:r>
            <w:r>
              <w:rPr>
                <w:spacing w:val="-2"/>
              </w:rPr>
              <w:t xml:space="preserve"> </w:t>
            </w:r>
            <w:r>
              <w:t>diatonic</w:t>
            </w:r>
            <w:r>
              <w:rPr>
                <w:spacing w:val="-3"/>
              </w:rPr>
              <w:t xml:space="preserve"> </w:t>
            </w:r>
            <w:r>
              <w:t>harmonies</w:t>
            </w:r>
            <w:r>
              <w:rPr>
                <w:spacing w:val="-2"/>
              </w:rPr>
              <w:t xml:space="preserve"> </w:t>
            </w:r>
            <w:r>
              <w:t>and</w:t>
            </w:r>
            <w:r>
              <w:rPr>
                <w:spacing w:val="-2"/>
              </w:rPr>
              <w:t xml:space="preserve"> </w:t>
            </w:r>
            <w:r>
              <w:t>ii</w:t>
            </w:r>
            <w:r>
              <w:rPr>
                <w:vertAlign w:val="superscript"/>
              </w:rPr>
              <w:t>6</w:t>
            </w:r>
          </w:p>
          <w:p w14:paraId="1228C980" w14:textId="77777777" w:rsidR="005B5F3D" w:rsidRDefault="005B5F3D" w:rsidP="00CF0711">
            <w:pPr>
              <w:pStyle w:val="TableParagraph"/>
              <w:numPr>
                <w:ilvl w:val="1"/>
                <w:numId w:val="4"/>
              </w:numPr>
              <w:tabs>
                <w:tab w:val="left" w:pos="885"/>
              </w:tabs>
              <w:kinsoku w:val="0"/>
              <w:overflowPunct w:val="0"/>
              <w:spacing w:line="274" w:lineRule="exact"/>
            </w:pPr>
            <w:r>
              <w:t>Transcribe</w:t>
            </w:r>
            <w:r>
              <w:rPr>
                <w:spacing w:val="-2"/>
              </w:rPr>
              <w:t xml:space="preserve"> </w:t>
            </w:r>
            <w:r>
              <w:t>bass</w:t>
            </w:r>
            <w:r>
              <w:rPr>
                <w:spacing w:val="-2"/>
              </w:rPr>
              <w:t xml:space="preserve"> </w:t>
            </w:r>
            <w:r>
              <w:t>and</w:t>
            </w:r>
            <w:r>
              <w:rPr>
                <w:spacing w:val="-2"/>
              </w:rPr>
              <w:t xml:space="preserve"> </w:t>
            </w:r>
            <w:r>
              <w:t>soprano</w:t>
            </w:r>
            <w:r>
              <w:rPr>
                <w:spacing w:val="-1"/>
              </w:rPr>
              <w:t xml:space="preserve"> </w:t>
            </w:r>
            <w:r>
              <w:t>voices</w:t>
            </w:r>
          </w:p>
          <w:p w14:paraId="41C6FFB4" w14:textId="77777777" w:rsidR="005B5F3D" w:rsidRDefault="005B5F3D" w:rsidP="00CF0711">
            <w:pPr>
              <w:pStyle w:val="TableParagraph"/>
              <w:numPr>
                <w:ilvl w:val="1"/>
                <w:numId w:val="4"/>
              </w:numPr>
              <w:tabs>
                <w:tab w:val="left" w:pos="885"/>
              </w:tabs>
              <w:kinsoku w:val="0"/>
              <w:overflowPunct w:val="0"/>
              <w:spacing w:before="1" w:line="263" w:lineRule="exact"/>
            </w:pPr>
            <w:r>
              <w:t>Analyze</w:t>
            </w:r>
            <w:r>
              <w:rPr>
                <w:spacing w:val="-3"/>
              </w:rPr>
              <w:t xml:space="preserve"> </w:t>
            </w:r>
            <w:r>
              <w:t>the</w:t>
            </w:r>
            <w:r>
              <w:rPr>
                <w:spacing w:val="-2"/>
              </w:rPr>
              <w:t xml:space="preserve"> </w:t>
            </w:r>
            <w:r>
              <w:t>chords</w:t>
            </w:r>
            <w:r>
              <w:rPr>
                <w:spacing w:val="-2"/>
              </w:rPr>
              <w:t xml:space="preserve"> </w:t>
            </w:r>
            <w:r>
              <w:t>with</w:t>
            </w:r>
            <w:r>
              <w:rPr>
                <w:spacing w:val="-1"/>
              </w:rPr>
              <w:t xml:space="preserve"> </w:t>
            </w:r>
            <w:r>
              <w:t>Roman</w:t>
            </w:r>
            <w:r>
              <w:rPr>
                <w:spacing w:val="-2"/>
              </w:rPr>
              <w:t xml:space="preserve"> </w:t>
            </w:r>
            <w:r>
              <w:t>numerals</w:t>
            </w:r>
            <w:r>
              <w:rPr>
                <w:spacing w:val="-1"/>
              </w:rPr>
              <w:t xml:space="preserve"> </w:t>
            </w:r>
            <w:r>
              <w:t>(including</w:t>
            </w:r>
            <w:r>
              <w:rPr>
                <w:spacing w:val="-2"/>
              </w:rPr>
              <w:t xml:space="preserve"> </w:t>
            </w:r>
            <w:r>
              <w:t>inversions)</w:t>
            </w:r>
          </w:p>
        </w:tc>
      </w:tr>
      <w:tr w:rsidR="005B5F3D" w14:paraId="285CB591" w14:textId="77777777" w:rsidTr="00CF0711">
        <w:trPr>
          <w:trHeight w:val="2279"/>
        </w:trPr>
        <w:tc>
          <w:tcPr>
            <w:tcW w:w="2002" w:type="dxa"/>
            <w:tcBorders>
              <w:top w:val="single" w:sz="4" w:space="0" w:color="000000"/>
              <w:left w:val="single" w:sz="4" w:space="0" w:color="000000"/>
              <w:bottom w:val="single" w:sz="4" w:space="0" w:color="000000"/>
              <w:right w:val="single" w:sz="4" w:space="0" w:color="000000"/>
            </w:tcBorders>
          </w:tcPr>
          <w:p w14:paraId="34437161" w14:textId="19FAF2A7" w:rsidR="005B5F3D" w:rsidRDefault="00154CCB" w:rsidP="00CF0711">
            <w:pPr>
              <w:pStyle w:val="TableParagraph"/>
              <w:kinsoku w:val="0"/>
              <w:overflowPunct w:val="0"/>
              <w:spacing w:line="266" w:lineRule="exact"/>
              <w:ind w:left="110" w:firstLine="0"/>
            </w:pPr>
            <w:r>
              <w:t>MUTC</w:t>
            </w:r>
            <w:r>
              <w:rPr>
                <w:spacing w:val="-1"/>
              </w:rPr>
              <w:t xml:space="preserve"> </w:t>
            </w:r>
            <w:r>
              <w:t>3110</w:t>
            </w:r>
            <w:r w:rsidR="005B5F3D">
              <w:t>:</w:t>
            </w:r>
          </w:p>
          <w:p w14:paraId="1A616DD5" w14:textId="77777777" w:rsidR="005B5F3D" w:rsidRDefault="005B5F3D" w:rsidP="00CF0711">
            <w:pPr>
              <w:pStyle w:val="TableParagraph"/>
              <w:kinsoku w:val="0"/>
              <w:overflowPunct w:val="0"/>
              <w:spacing w:before="2" w:line="240" w:lineRule="auto"/>
              <w:ind w:left="110" w:firstLine="0"/>
            </w:pPr>
            <w:r>
              <w:t>Aural</w:t>
            </w:r>
            <w:r>
              <w:rPr>
                <w:spacing w:val="-1"/>
              </w:rPr>
              <w:t xml:space="preserve"> </w:t>
            </w:r>
            <w:r>
              <w:t>Skills</w:t>
            </w:r>
            <w:r>
              <w:rPr>
                <w:spacing w:val="-1"/>
              </w:rPr>
              <w:t xml:space="preserve"> </w:t>
            </w:r>
            <w:r>
              <w:t>III</w:t>
            </w:r>
          </w:p>
        </w:tc>
        <w:tc>
          <w:tcPr>
            <w:tcW w:w="8818" w:type="dxa"/>
            <w:tcBorders>
              <w:top w:val="single" w:sz="4" w:space="0" w:color="000000"/>
              <w:left w:val="single" w:sz="4" w:space="0" w:color="000000"/>
              <w:bottom w:val="single" w:sz="4" w:space="0" w:color="000000"/>
              <w:right w:val="single" w:sz="4" w:space="0" w:color="000000"/>
            </w:tcBorders>
          </w:tcPr>
          <w:p w14:paraId="26BF44D2" w14:textId="77777777" w:rsidR="005B5F3D" w:rsidRDefault="005B5F3D" w:rsidP="00CF0711">
            <w:pPr>
              <w:pStyle w:val="TableParagraph"/>
              <w:numPr>
                <w:ilvl w:val="0"/>
                <w:numId w:val="3"/>
              </w:numPr>
              <w:tabs>
                <w:tab w:val="left" w:pos="525"/>
              </w:tabs>
              <w:kinsoku w:val="0"/>
              <w:overflowPunct w:val="0"/>
              <w:spacing w:line="237" w:lineRule="auto"/>
              <w:ind w:right="149"/>
            </w:pPr>
            <w:r>
              <w:t>Melodic dictation with seventh chord arpeggiations, embellishing chromaticism, and</w:t>
            </w:r>
            <w:r>
              <w:rPr>
                <w:spacing w:val="-58"/>
              </w:rPr>
              <w:t xml:space="preserve"> </w:t>
            </w:r>
            <w:r>
              <w:t>applied</w:t>
            </w:r>
            <w:r>
              <w:rPr>
                <w:spacing w:val="-1"/>
              </w:rPr>
              <w:t xml:space="preserve"> </w:t>
            </w:r>
            <w:r>
              <w:t>chords</w:t>
            </w:r>
          </w:p>
          <w:p w14:paraId="12BFE7DC" w14:textId="77777777" w:rsidR="005B5F3D" w:rsidRDefault="005B5F3D" w:rsidP="00CF0711">
            <w:pPr>
              <w:pStyle w:val="TableParagraph"/>
              <w:numPr>
                <w:ilvl w:val="0"/>
                <w:numId w:val="3"/>
              </w:numPr>
              <w:tabs>
                <w:tab w:val="left" w:pos="525"/>
              </w:tabs>
              <w:kinsoku w:val="0"/>
              <w:overflowPunct w:val="0"/>
              <w:spacing w:before="1" w:line="237" w:lineRule="auto"/>
              <w:ind w:right="676"/>
            </w:pPr>
            <w:r>
              <w:t>Harmonic</w:t>
            </w:r>
            <w:r>
              <w:rPr>
                <w:spacing w:val="-3"/>
              </w:rPr>
              <w:t xml:space="preserve"> </w:t>
            </w:r>
            <w:r>
              <w:t>dictations</w:t>
            </w:r>
            <w:r>
              <w:rPr>
                <w:spacing w:val="-3"/>
              </w:rPr>
              <w:t xml:space="preserve"> </w:t>
            </w:r>
            <w:r>
              <w:t>including</w:t>
            </w:r>
            <w:r>
              <w:rPr>
                <w:spacing w:val="-2"/>
              </w:rPr>
              <w:t xml:space="preserve"> </w:t>
            </w:r>
            <w:r>
              <w:t>inversions</w:t>
            </w:r>
            <w:r>
              <w:rPr>
                <w:spacing w:val="-2"/>
              </w:rPr>
              <w:t xml:space="preserve"> </w:t>
            </w:r>
            <w:r>
              <w:t>of</w:t>
            </w:r>
            <w:r>
              <w:rPr>
                <w:spacing w:val="-2"/>
              </w:rPr>
              <w:t xml:space="preserve"> </w:t>
            </w:r>
            <w:r>
              <w:t>triads,</w:t>
            </w:r>
            <w:r>
              <w:rPr>
                <w:spacing w:val="-2"/>
              </w:rPr>
              <w:t xml:space="preserve"> </w:t>
            </w:r>
            <w:r>
              <w:t>seventh</w:t>
            </w:r>
            <w:r>
              <w:rPr>
                <w:spacing w:val="-2"/>
              </w:rPr>
              <w:t xml:space="preserve"> </w:t>
            </w:r>
            <w:r>
              <w:t>chords,</w:t>
            </w:r>
            <w:r>
              <w:rPr>
                <w:spacing w:val="-2"/>
              </w:rPr>
              <w:t xml:space="preserve"> </w:t>
            </w:r>
            <w:r>
              <w:t>and</w:t>
            </w:r>
            <w:r>
              <w:rPr>
                <w:spacing w:val="-2"/>
              </w:rPr>
              <w:t xml:space="preserve"> </w:t>
            </w:r>
            <w:r>
              <w:t>applied</w:t>
            </w:r>
            <w:r>
              <w:rPr>
                <w:spacing w:val="-57"/>
              </w:rPr>
              <w:t xml:space="preserve"> </w:t>
            </w:r>
            <w:r>
              <w:t>chords</w:t>
            </w:r>
          </w:p>
          <w:p w14:paraId="672EA5E8" w14:textId="77777777" w:rsidR="005B5F3D" w:rsidRDefault="005B5F3D" w:rsidP="00CF0711">
            <w:pPr>
              <w:pStyle w:val="TableParagraph"/>
              <w:numPr>
                <w:ilvl w:val="0"/>
                <w:numId w:val="3"/>
              </w:numPr>
              <w:tabs>
                <w:tab w:val="left" w:pos="525"/>
              </w:tabs>
              <w:kinsoku w:val="0"/>
              <w:overflowPunct w:val="0"/>
              <w:spacing w:before="2" w:line="237" w:lineRule="auto"/>
              <w:ind w:right="776"/>
            </w:pPr>
            <w:r>
              <w:t>Error detection and correction of harmonic progressions incorporating applied</w:t>
            </w:r>
            <w:r>
              <w:rPr>
                <w:spacing w:val="-58"/>
              </w:rPr>
              <w:t xml:space="preserve"> </w:t>
            </w:r>
            <w:r>
              <w:t>chords</w:t>
            </w:r>
          </w:p>
          <w:p w14:paraId="039F9DF6" w14:textId="77777777" w:rsidR="005B5F3D" w:rsidRDefault="005B5F3D" w:rsidP="00CF0711">
            <w:pPr>
              <w:pStyle w:val="TableParagraph"/>
              <w:numPr>
                <w:ilvl w:val="0"/>
                <w:numId w:val="3"/>
              </w:numPr>
              <w:tabs>
                <w:tab w:val="left" w:pos="525"/>
              </w:tabs>
              <w:kinsoku w:val="0"/>
              <w:overflowPunct w:val="0"/>
              <w:spacing w:before="5" w:line="292" w:lineRule="exact"/>
            </w:pPr>
            <w:r>
              <w:t>Triad</w:t>
            </w:r>
            <w:r>
              <w:rPr>
                <w:spacing w:val="-2"/>
              </w:rPr>
              <w:t xml:space="preserve"> </w:t>
            </w:r>
            <w:r>
              <w:t>and</w:t>
            </w:r>
            <w:r>
              <w:rPr>
                <w:spacing w:val="-2"/>
              </w:rPr>
              <w:t xml:space="preserve"> </w:t>
            </w:r>
            <w:r>
              <w:t>seventh</w:t>
            </w:r>
            <w:r>
              <w:rPr>
                <w:spacing w:val="-2"/>
              </w:rPr>
              <w:t xml:space="preserve"> </w:t>
            </w:r>
            <w:r>
              <w:t>chord</w:t>
            </w:r>
            <w:r>
              <w:rPr>
                <w:spacing w:val="-2"/>
              </w:rPr>
              <w:t xml:space="preserve"> </w:t>
            </w:r>
            <w:r>
              <w:t>dictation</w:t>
            </w:r>
            <w:r>
              <w:rPr>
                <w:spacing w:val="-1"/>
              </w:rPr>
              <w:t xml:space="preserve"> </w:t>
            </w:r>
            <w:r>
              <w:t>(including</w:t>
            </w:r>
            <w:r>
              <w:rPr>
                <w:spacing w:val="-2"/>
              </w:rPr>
              <w:t xml:space="preserve"> </w:t>
            </w:r>
            <w:r>
              <w:t>all</w:t>
            </w:r>
            <w:r>
              <w:rPr>
                <w:spacing w:val="-2"/>
              </w:rPr>
              <w:t xml:space="preserve"> </w:t>
            </w:r>
            <w:r>
              <w:t>inversions)</w:t>
            </w:r>
          </w:p>
          <w:p w14:paraId="1D7B9054" w14:textId="77777777" w:rsidR="005B5F3D" w:rsidRDefault="005B5F3D" w:rsidP="00CF0711">
            <w:pPr>
              <w:pStyle w:val="TableParagraph"/>
              <w:tabs>
                <w:tab w:val="left" w:pos="884"/>
              </w:tabs>
              <w:kinsoku w:val="0"/>
              <w:overflowPunct w:val="0"/>
              <w:spacing w:line="266" w:lineRule="exact"/>
              <w:ind w:firstLine="0"/>
            </w:pPr>
            <w:r>
              <w:t>-</w:t>
            </w:r>
            <w:r>
              <w:tab/>
              <w:t>Both</w:t>
            </w:r>
            <w:r>
              <w:rPr>
                <w:spacing w:val="-2"/>
              </w:rPr>
              <w:t xml:space="preserve"> </w:t>
            </w:r>
            <w:r>
              <w:t>in</w:t>
            </w:r>
            <w:r>
              <w:rPr>
                <w:spacing w:val="-1"/>
              </w:rPr>
              <w:t xml:space="preserve"> </w:t>
            </w:r>
            <w:r>
              <w:t>isolation</w:t>
            </w:r>
            <w:r>
              <w:rPr>
                <w:spacing w:val="-1"/>
              </w:rPr>
              <w:t xml:space="preserve"> </w:t>
            </w:r>
            <w:r>
              <w:t>and</w:t>
            </w:r>
            <w:r>
              <w:rPr>
                <w:spacing w:val="-1"/>
              </w:rPr>
              <w:t xml:space="preserve"> </w:t>
            </w:r>
            <w:r>
              <w:t>within</w:t>
            </w:r>
            <w:r>
              <w:rPr>
                <w:spacing w:val="-1"/>
              </w:rPr>
              <w:t xml:space="preserve"> </w:t>
            </w:r>
            <w:r>
              <w:t>a</w:t>
            </w:r>
            <w:r>
              <w:rPr>
                <w:spacing w:val="-2"/>
              </w:rPr>
              <w:t xml:space="preserve"> </w:t>
            </w:r>
            <w:r>
              <w:t>tonal</w:t>
            </w:r>
            <w:r>
              <w:rPr>
                <w:spacing w:val="-1"/>
              </w:rPr>
              <w:t xml:space="preserve"> </w:t>
            </w:r>
            <w:r>
              <w:t>context</w:t>
            </w:r>
          </w:p>
        </w:tc>
      </w:tr>
      <w:tr w:rsidR="005B5F3D" w14:paraId="30C6AAE4" w14:textId="77777777" w:rsidTr="00CF0711">
        <w:trPr>
          <w:trHeight w:val="1151"/>
        </w:trPr>
        <w:tc>
          <w:tcPr>
            <w:tcW w:w="2002" w:type="dxa"/>
            <w:tcBorders>
              <w:top w:val="single" w:sz="4" w:space="0" w:color="000000"/>
              <w:left w:val="single" w:sz="4" w:space="0" w:color="000000"/>
              <w:bottom w:val="single" w:sz="4" w:space="0" w:color="000000"/>
              <w:right w:val="single" w:sz="4" w:space="0" w:color="000000"/>
            </w:tcBorders>
          </w:tcPr>
          <w:p w14:paraId="07AE475B" w14:textId="2E5FDC4F" w:rsidR="005B5F3D" w:rsidRDefault="00154CCB" w:rsidP="00CF0711">
            <w:pPr>
              <w:pStyle w:val="TableParagraph"/>
              <w:kinsoku w:val="0"/>
              <w:overflowPunct w:val="0"/>
              <w:spacing w:line="265" w:lineRule="exact"/>
              <w:ind w:left="110" w:firstLine="0"/>
            </w:pPr>
            <w:r>
              <w:t>MUTC</w:t>
            </w:r>
            <w:r>
              <w:rPr>
                <w:spacing w:val="-1"/>
              </w:rPr>
              <w:t xml:space="preserve"> </w:t>
            </w:r>
            <w:r>
              <w:t>3210</w:t>
            </w:r>
            <w:r w:rsidR="005B5F3D">
              <w:t>:</w:t>
            </w:r>
          </w:p>
          <w:p w14:paraId="43F43311" w14:textId="77777777" w:rsidR="005B5F3D" w:rsidRDefault="005B5F3D" w:rsidP="00CF0711">
            <w:pPr>
              <w:pStyle w:val="TableParagraph"/>
              <w:kinsoku w:val="0"/>
              <w:overflowPunct w:val="0"/>
              <w:spacing w:line="275" w:lineRule="exact"/>
              <w:ind w:left="110" w:firstLine="0"/>
            </w:pPr>
            <w:r>
              <w:t>Aural</w:t>
            </w:r>
            <w:r>
              <w:rPr>
                <w:spacing w:val="-1"/>
              </w:rPr>
              <w:t xml:space="preserve"> </w:t>
            </w:r>
            <w:r>
              <w:t>Skills</w:t>
            </w:r>
            <w:r>
              <w:rPr>
                <w:spacing w:val="-1"/>
              </w:rPr>
              <w:t xml:space="preserve"> </w:t>
            </w:r>
            <w:r>
              <w:t>IV</w:t>
            </w:r>
          </w:p>
        </w:tc>
        <w:tc>
          <w:tcPr>
            <w:tcW w:w="8818" w:type="dxa"/>
            <w:tcBorders>
              <w:top w:val="single" w:sz="4" w:space="0" w:color="000000"/>
              <w:left w:val="single" w:sz="4" w:space="0" w:color="000000"/>
              <w:bottom w:val="single" w:sz="4" w:space="0" w:color="000000"/>
              <w:right w:val="single" w:sz="4" w:space="0" w:color="000000"/>
            </w:tcBorders>
          </w:tcPr>
          <w:p w14:paraId="0A57F82F" w14:textId="77777777" w:rsidR="005B5F3D" w:rsidRDefault="005B5F3D" w:rsidP="00CF0711">
            <w:pPr>
              <w:pStyle w:val="TableParagraph"/>
              <w:numPr>
                <w:ilvl w:val="0"/>
                <w:numId w:val="2"/>
              </w:numPr>
              <w:tabs>
                <w:tab w:val="left" w:pos="525"/>
              </w:tabs>
              <w:kinsoku w:val="0"/>
              <w:overflowPunct w:val="0"/>
              <w:spacing w:line="237" w:lineRule="auto"/>
              <w:ind w:right="976"/>
            </w:pPr>
            <w:r>
              <w:t>Harmonic and melodic dictations including mixture chords, Neapolitan, and</w:t>
            </w:r>
            <w:r>
              <w:rPr>
                <w:spacing w:val="-58"/>
              </w:rPr>
              <w:t xml:space="preserve"> </w:t>
            </w:r>
            <w:r>
              <w:t>augmented</w:t>
            </w:r>
            <w:r>
              <w:rPr>
                <w:spacing w:val="-1"/>
              </w:rPr>
              <w:t xml:space="preserve"> </w:t>
            </w:r>
            <w:r>
              <w:t>sixth chords</w:t>
            </w:r>
          </w:p>
          <w:p w14:paraId="6BD8D0DA" w14:textId="77777777" w:rsidR="005B5F3D" w:rsidRDefault="005B5F3D" w:rsidP="00CF0711">
            <w:pPr>
              <w:pStyle w:val="TableParagraph"/>
              <w:numPr>
                <w:ilvl w:val="0"/>
                <w:numId w:val="2"/>
              </w:numPr>
              <w:tabs>
                <w:tab w:val="left" w:pos="525"/>
              </w:tabs>
              <w:kinsoku w:val="0"/>
              <w:overflowPunct w:val="0"/>
            </w:pPr>
            <w:r>
              <w:t>Harmonic</w:t>
            </w:r>
            <w:r>
              <w:rPr>
                <w:spacing w:val="-3"/>
              </w:rPr>
              <w:t xml:space="preserve"> </w:t>
            </w:r>
            <w:r>
              <w:t>dictations</w:t>
            </w:r>
            <w:r>
              <w:rPr>
                <w:spacing w:val="-3"/>
              </w:rPr>
              <w:t xml:space="preserve"> </w:t>
            </w:r>
            <w:r>
              <w:t>having</w:t>
            </w:r>
            <w:r>
              <w:rPr>
                <w:spacing w:val="-2"/>
              </w:rPr>
              <w:t xml:space="preserve"> </w:t>
            </w:r>
            <w:r>
              <w:t>sequences</w:t>
            </w:r>
            <w:r>
              <w:rPr>
                <w:spacing w:val="-2"/>
              </w:rPr>
              <w:t xml:space="preserve"> </w:t>
            </w:r>
            <w:r>
              <w:t>and</w:t>
            </w:r>
            <w:r>
              <w:rPr>
                <w:spacing w:val="-2"/>
              </w:rPr>
              <w:t xml:space="preserve"> </w:t>
            </w:r>
            <w:r>
              <w:t>modulations</w:t>
            </w:r>
            <w:r>
              <w:rPr>
                <w:spacing w:val="-2"/>
              </w:rPr>
              <w:t xml:space="preserve"> </w:t>
            </w:r>
            <w:r>
              <w:t>to</w:t>
            </w:r>
            <w:r>
              <w:rPr>
                <w:spacing w:val="-2"/>
              </w:rPr>
              <w:t xml:space="preserve"> </w:t>
            </w:r>
            <w:r>
              <w:t>closely</w:t>
            </w:r>
            <w:r>
              <w:rPr>
                <w:spacing w:val="-2"/>
              </w:rPr>
              <w:t xml:space="preserve"> </w:t>
            </w:r>
            <w:r>
              <w:t>related</w:t>
            </w:r>
            <w:r>
              <w:rPr>
                <w:spacing w:val="-2"/>
              </w:rPr>
              <w:t xml:space="preserve"> </w:t>
            </w:r>
            <w:r>
              <w:t>keys</w:t>
            </w:r>
          </w:p>
          <w:p w14:paraId="77D13AB8" w14:textId="77777777" w:rsidR="005B5F3D" w:rsidRDefault="005B5F3D" w:rsidP="00CF0711">
            <w:pPr>
              <w:pStyle w:val="TableParagraph"/>
              <w:numPr>
                <w:ilvl w:val="0"/>
                <w:numId w:val="2"/>
              </w:numPr>
              <w:tabs>
                <w:tab w:val="left" w:pos="525"/>
              </w:tabs>
              <w:kinsoku w:val="0"/>
              <w:overflowPunct w:val="0"/>
              <w:spacing w:line="280" w:lineRule="exact"/>
            </w:pPr>
            <w:r>
              <w:t>Error</w:t>
            </w:r>
            <w:r>
              <w:rPr>
                <w:spacing w:val="-2"/>
              </w:rPr>
              <w:t xml:space="preserve"> </w:t>
            </w:r>
            <w:r>
              <w:t>detection</w:t>
            </w:r>
            <w:r>
              <w:rPr>
                <w:spacing w:val="-2"/>
              </w:rPr>
              <w:t xml:space="preserve"> </w:t>
            </w:r>
            <w:r>
              <w:t>and</w:t>
            </w:r>
            <w:r>
              <w:rPr>
                <w:spacing w:val="-2"/>
              </w:rPr>
              <w:t xml:space="preserve"> </w:t>
            </w:r>
            <w:r>
              <w:t>correction</w:t>
            </w:r>
            <w:r>
              <w:rPr>
                <w:spacing w:val="-2"/>
              </w:rPr>
              <w:t xml:space="preserve"> </w:t>
            </w:r>
            <w:r>
              <w:t>of</w:t>
            </w:r>
            <w:r>
              <w:rPr>
                <w:spacing w:val="-2"/>
              </w:rPr>
              <w:t xml:space="preserve"> </w:t>
            </w:r>
            <w:r>
              <w:t>harmonic</w:t>
            </w:r>
            <w:r>
              <w:rPr>
                <w:spacing w:val="-3"/>
              </w:rPr>
              <w:t xml:space="preserve"> </w:t>
            </w:r>
            <w:r>
              <w:t>progressions</w:t>
            </w:r>
            <w:r>
              <w:rPr>
                <w:spacing w:val="-1"/>
              </w:rPr>
              <w:t xml:space="preserve"> </w:t>
            </w:r>
            <w:r>
              <w:t>containing</w:t>
            </w:r>
            <w:r>
              <w:rPr>
                <w:spacing w:val="-2"/>
              </w:rPr>
              <w:t xml:space="preserve"> </w:t>
            </w:r>
            <w:r>
              <w:t>chromatic</w:t>
            </w:r>
            <w:r>
              <w:rPr>
                <w:spacing w:val="-3"/>
              </w:rPr>
              <w:t xml:space="preserve"> </w:t>
            </w:r>
            <w:r>
              <w:t>chords</w:t>
            </w:r>
          </w:p>
        </w:tc>
      </w:tr>
    </w:tbl>
    <w:p w14:paraId="5096C505" w14:textId="77777777" w:rsidR="005B5F3D" w:rsidRDefault="005B5F3D" w:rsidP="005B5F3D">
      <w:pPr>
        <w:pStyle w:val="BodyText"/>
        <w:kinsoku w:val="0"/>
        <w:overflowPunct w:val="0"/>
        <w:spacing w:before="4"/>
        <w:rPr>
          <w:sz w:val="29"/>
          <w:szCs w:val="29"/>
        </w:rPr>
      </w:pPr>
    </w:p>
    <w:p w14:paraId="431122A3" w14:textId="77777777" w:rsidR="005B5F3D" w:rsidRDefault="005B5F3D" w:rsidP="005B5F3D">
      <w:pPr>
        <w:pStyle w:val="BodyText"/>
        <w:kinsoku w:val="0"/>
        <w:overflowPunct w:val="0"/>
        <w:ind w:left="220"/>
      </w:pPr>
      <w:r>
        <w:t>For</w:t>
      </w:r>
      <w:r>
        <w:rPr>
          <w:spacing w:val="-3"/>
        </w:rPr>
        <w:t xml:space="preserve"> </w:t>
      </w:r>
      <w:r>
        <w:t>additional</w:t>
      </w:r>
      <w:r>
        <w:rPr>
          <w:spacing w:val="-2"/>
        </w:rPr>
        <w:t xml:space="preserve"> </w:t>
      </w:r>
      <w:r>
        <w:t>information</w:t>
      </w:r>
      <w:r>
        <w:rPr>
          <w:spacing w:val="-2"/>
        </w:rPr>
        <w:t xml:space="preserve"> </w:t>
      </w:r>
      <w:r>
        <w:t>please</w:t>
      </w:r>
      <w:r>
        <w:rPr>
          <w:spacing w:val="-3"/>
        </w:rPr>
        <w:t xml:space="preserve"> </w:t>
      </w:r>
      <w:r>
        <w:t>contact:</w:t>
      </w:r>
    </w:p>
    <w:p w14:paraId="036AAE8C" w14:textId="77777777" w:rsidR="005B5F3D" w:rsidRDefault="005B5F3D" w:rsidP="005B5F3D">
      <w:pPr>
        <w:pStyle w:val="Heading1"/>
        <w:kinsoku w:val="0"/>
        <w:overflowPunct w:val="0"/>
        <w:spacing w:before="41"/>
      </w:pPr>
      <w:r>
        <w:t>Aural</w:t>
      </w:r>
      <w:r>
        <w:rPr>
          <w:spacing w:val="-2"/>
        </w:rPr>
        <w:t xml:space="preserve"> </w:t>
      </w:r>
      <w:r>
        <w:t>Skills</w:t>
      </w:r>
      <w:r>
        <w:rPr>
          <w:spacing w:val="-1"/>
        </w:rPr>
        <w:t xml:space="preserve"> </w:t>
      </w:r>
      <w:r>
        <w:t>Coordinator</w:t>
      </w:r>
    </w:p>
    <w:p w14:paraId="2EB6D07B" w14:textId="4FC468BA" w:rsidR="005B5F3D" w:rsidRDefault="005B5F3D" w:rsidP="005B5F3D">
      <w:pPr>
        <w:pStyle w:val="BodyText"/>
        <w:kinsoku w:val="0"/>
        <w:overflowPunct w:val="0"/>
        <w:spacing w:before="41" w:line="276" w:lineRule="auto"/>
        <w:ind w:left="220" w:right="9394"/>
      </w:pPr>
      <w:r>
        <w:t>Dr. Jeff Yunek</w:t>
      </w:r>
      <w:r>
        <w:rPr>
          <w:spacing w:val="1"/>
        </w:rPr>
        <w:t xml:space="preserve"> </w:t>
      </w:r>
    </w:p>
    <w:p w14:paraId="3668CB30" w14:textId="77777777" w:rsidR="005B5F3D" w:rsidRDefault="005B5F3D" w:rsidP="005B5F3D">
      <w:pPr>
        <w:pStyle w:val="BodyText"/>
        <w:kinsoku w:val="0"/>
        <w:overflowPunct w:val="0"/>
        <w:spacing w:line="275" w:lineRule="exact"/>
        <w:ind w:left="220"/>
        <w:rPr>
          <w:color w:val="0000FF"/>
        </w:rPr>
      </w:pPr>
      <w:hyperlink r:id="rId9" w:history="1">
        <w:r>
          <w:rPr>
            <w:color w:val="0000FF"/>
            <w:u w:val="single"/>
          </w:rPr>
          <w:t>jyunek@kennesaw.edu</w:t>
        </w:r>
      </w:hyperlink>
    </w:p>
    <w:p w14:paraId="6D47B55E" w14:textId="77777777" w:rsidR="005B5F3D" w:rsidRDefault="005B5F3D">
      <w:pPr>
        <w:pStyle w:val="BodyText"/>
        <w:kinsoku w:val="0"/>
        <w:overflowPunct w:val="0"/>
        <w:spacing w:line="275" w:lineRule="exact"/>
        <w:ind w:left="220"/>
        <w:rPr>
          <w:color w:val="0000FF"/>
        </w:rPr>
      </w:pPr>
    </w:p>
    <w:sectPr w:rsidR="005B5F3D">
      <w:pgSz w:w="12240" w:h="15840"/>
      <w:pgMar w:top="1360" w:right="620" w:bottom="28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580" w:hanging="360"/>
      </w:pPr>
      <w:rPr>
        <w:rFonts w:ascii="Times New Roman" w:hAnsi="Times New Roman" w:cs="Times New Roman"/>
        <w:b w:val="0"/>
        <w:bCs w:val="0"/>
        <w:i w:val="0"/>
        <w:iCs w:val="0"/>
        <w:w w:val="100"/>
        <w:sz w:val="24"/>
        <w:szCs w:val="24"/>
      </w:rPr>
    </w:lvl>
    <w:lvl w:ilvl="1">
      <w:numFmt w:val="bullet"/>
      <w:lvlText w:val="•"/>
      <w:lvlJc w:val="left"/>
      <w:pPr>
        <w:ind w:left="1634" w:hanging="360"/>
      </w:pPr>
    </w:lvl>
    <w:lvl w:ilvl="2">
      <w:numFmt w:val="bullet"/>
      <w:lvlText w:val="•"/>
      <w:lvlJc w:val="left"/>
      <w:pPr>
        <w:ind w:left="2688" w:hanging="360"/>
      </w:pPr>
    </w:lvl>
    <w:lvl w:ilvl="3">
      <w:numFmt w:val="bullet"/>
      <w:lvlText w:val="•"/>
      <w:lvlJc w:val="left"/>
      <w:pPr>
        <w:ind w:left="3742" w:hanging="360"/>
      </w:pPr>
    </w:lvl>
    <w:lvl w:ilvl="4">
      <w:numFmt w:val="bullet"/>
      <w:lvlText w:val="•"/>
      <w:lvlJc w:val="left"/>
      <w:pPr>
        <w:ind w:left="4796" w:hanging="360"/>
      </w:pPr>
    </w:lvl>
    <w:lvl w:ilvl="5">
      <w:numFmt w:val="bullet"/>
      <w:lvlText w:val="•"/>
      <w:lvlJc w:val="left"/>
      <w:pPr>
        <w:ind w:left="5850" w:hanging="360"/>
      </w:pPr>
    </w:lvl>
    <w:lvl w:ilvl="6">
      <w:numFmt w:val="bullet"/>
      <w:lvlText w:val="•"/>
      <w:lvlJc w:val="left"/>
      <w:pPr>
        <w:ind w:left="6904" w:hanging="360"/>
      </w:pPr>
    </w:lvl>
    <w:lvl w:ilvl="7">
      <w:numFmt w:val="bullet"/>
      <w:lvlText w:val="•"/>
      <w:lvlJc w:val="left"/>
      <w:pPr>
        <w:ind w:left="7958" w:hanging="360"/>
      </w:pPr>
    </w:lvl>
    <w:lvl w:ilvl="8">
      <w:numFmt w:val="bullet"/>
      <w:lvlText w:val="•"/>
      <w:lvlJc w:val="left"/>
      <w:pPr>
        <w:ind w:left="9012" w:hanging="360"/>
      </w:pPr>
    </w:lvl>
  </w:abstractNum>
  <w:abstractNum w:abstractNumId="1" w15:restartNumberingAfterBreak="0">
    <w:nsid w:val="00000403"/>
    <w:multiLevelType w:val="multilevel"/>
    <w:tmpl w:val="FFFFFFFF"/>
    <w:lvl w:ilvl="0">
      <w:numFmt w:val="bullet"/>
      <w:lvlText w:val=""/>
      <w:lvlJc w:val="left"/>
      <w:pPr>
        <w:ind w:left="525" w:hanging="360"/>
      </w:pPr>
      <w:rPr>
        <w:rFonts w:ascii="Symbol" w:hAnsi="Symbol"/>
        <w:b w:val="0"/>
        <w:i w:val="0"/>
        <w:w w:val="100"/>
        <w:sz w:val="24"/>
      </w:rPr>
    </w:lvl>
    <w:lvl w:ilvl="1">
      <w:numFmt w:val="bullet"/>
      <w:lvlText w:val="•"/>
      <w:lvlJc w:val="left"/>
      <w:pPr>
        <w:ind w:left="1348" w:hanging="360"/>
      </w:pPr>
    </w:lvl>
    <w:lvl w:ilvl="2">
      <w:numFmt w:val="bullet"/>
      <w:lvlText w:val="•"/>
      <w:lvlJc w:val="left"/>
      <w:pPr>
        <w:ind w:left="2177" w:hanging="360"/>
      </w:pPr>
    </w:lvl>
    <w:lvl w:ilvl="3">
      <w:numFmt w:val="bullet"/>
      <w:lvlText w:val="•"/>
      <w:lvlJc w:val="left"/>
      <w:pPr>
        <w:ind w:left="3006" w:hanging="360"/>
      </w:pPr>
    </w:lvl>
    <w:lvl w:ilvl="4">
      <w:numFmt w:val="bullet"/>
      <w:lvlText w:val="•"/>
      <w:lvlJc w:val="left"/>
      <w:pPr>
        <w:ind w:left="3835" w:hanging="360"/>
      </w:pPr>
    </w:lvl>
    <w:lvl w:ilvl="5">
      <w:numFmt w:val="bullet"/>
      <w:lvlText w:val="•"/>
      <w:lvlJc w:val="left"/>
      <w:pPr>
        <w:ind w:left="4664" w:hanging="360"/>
      </w:pPr>
    </w:lvl>
    <w:lvl w:ilvl="6">
      <w:numFmt w:val="bullet"/>
      <w:lvlText w:val="•"/>
      <w:lvlJc w:val="left"/>
      <w:pPr>
        <w:ind w:left="5492" w:hanging="360"/>
      </w:pPr>
    </w:lvl>
    <w:lvl w:ilvl="7">
      <w:numFmt w:val="bullet"/>
      <w:lvlText w:val="•"/>
      <w:lvlJc w:val="left"/>
      <w:pPr>
        <w:ind w:left="6321" w:hanging="360"/>
      </w:pPr>
    </w:lvl>
    <w:lvl w:ilvl="8">
      <w:numFmt w:val="bullet"/>
      <w:lvlText w:val="•"/>
      <w:lvlJc w:val="left"/>
      <w:pPr>
        <w:ind w:left="7150" w:hanging="360"/>
      </w:pPr>
    </w:lvl>
  </w:abstractNum>
  <w:abstractNum w:abstractNumId="2" w15:restartNumberingAfterBreak="0">
    <w:nsid w:val="00000404"/>
    <w:multiLevelType w:val="multilevel"/>
    <w:tmpl w:val="FFFFFFFF"/>
    <w:lvl w:ilvl="0">
      <w:numFmt w:val="bullet"/>
      <w:lvlText w:val=""/>
      <w:lvlJc w:val="left"/>
      <w:pPr>
        <w:ind w:left="525" w:hanging="360"/>
      </w:pPr>
      <w:rPr>
        <w:rFonts w:ascii="Symbol" w:hAnsi="Symbol"/>
        <w:b w:val="0"/>
        <w:i w:val="0"/>
        <w:w w:val="100"/>
        <w:sz w:val="24"/>
      </w:rPr>
    </w:lvl>
    <w:lvl w:ilvl="1">
      <w:numFmt w:val="bullet"/>
      <w:lvlText w:val="-"/>
      <w:lvlJc w:val="left"/>
      <w:pPr>
        <w:ind w:left="885" w:hanging="360"/>
      </w:pPr>
      <w:rPr>
        <w:rFonts w:ascii="Times New Roman" w:hAnsi="Times New Roman"/>
        <w:b w:val="0"/>
        <w:i w:val="0"/>
        <w:w w:val="100"/>
        <w:sz w:val="24"/>
      </w:rPr>
    </w:lvl>
    <w:lvl w:ilvl="2">
      <w:numFmt w:val="bullet"/>
      <w:lvlText w:val="•"/>
      <w:lvlJc w:val="left"/>
      <w:pPr>
        <w:ind w:left="1760" w:hanging="360"/>
      </w:pPr>
    </w:lvl>
    <w:lvl w:ilvl="3">
      <w:numFmt w:val="bullet"/>
      <w:lvlText w:val="•"/>
      <w:lvlJc w:val="left"/>
      <w:pPr>
        <w:ind w:left="2641" w:hanging="360"/>
      </w:pPr>
    </w:lvl>
    <w:lvl w:ilvl="4">
      <w:numFmt w:val="bullet"/>
      <w:lvlText w:val="•"/>
      <w:lvlJc w:val="left"/>
      <w:pPr>
        <w:ind w:left="3522" w:hanging="360"/>
      </w:pPr>
    </w:lvl>
    <w:lvl w:ilvl="5">
      <w:numFmt w:val="bullet"/>
      <w:lvlText w:val="•"/>
      <w:lvlJc w:val="left"/>
      <w:pPr>
        <w:ind w:left="4403" w:hanging="360"/>
      </w:pPr>
    </w:lvl>
    <w:lvl w:ilvl="6">
      <w:numFmt w:val="bullet"/>
      <w:lvlText w:val="•"/>
      <w:lvlJc w:val="left"/>
      <w:pPr>
        <w:ind w:left="5284" w:hanging="360"/>
      </w:pPr>
    </w:lvl>
    <w:lvl w:ilvl="7">
      <w:numFmt w:val="bullet"/>
      <w:lvlText w:val="•"/>
      <w:lvlJc w:val="left"/>
      <w:pPr>
        <w:ind w:left="6165" w:hanging="360"/>
      </w:pPr>
    </w:lvl>
    <w:lvl w:ilvl="8">
      <w:numFmt w:val="bullet"/>
      <w:lvlText w:val="•"/>
      <w:lvlJc w:val="left"/>
      <w:pPr>
        <w:ind w:left="7046" w:hanging="360"/>
      </w:pPr>
    </w:lvl>
  </w:abstractNum>
  <w:abstractNum w:abstractNumId="3" w15:restartNumberingAfterBreak="0">
    <w:nsid w:val="00000405"/>
    <w:multiLevelType w:val="multilevel"/>
    <w:tmpl w:val="FFFFFFFF"/>
    <w:lvl w:ilvl="0">
      <w:numFmt w:val="bullet"/>
      <w:lvlText w:val=""/>
      <w:lvlJc w:val="left"/>
      <w:pPr>
        <w:ind w:left="525" w:hanging="360"/>
      </w:pPr>
      <w:rPr>
        <w:rFonts w:ascii="Symbol" w:hAnsi="Symbol"/>
        <w:b w:val="0"/>
        <w:i w:val="0"/>
        <w:w w:val="100"/>
        <w:sz w:val="24"/>
      </w:rPr>
    </w:lvl>
    <w:lvl w:ilvl="1">
      <w:numFmt w:val="bullet"/>
      <w:lvlText w:val="•"/>
      <w:lvlJc w:val="left"/>
      <w:pPr>
        <w:ind w:left="880" w:hanging="360"/>
      </w:pPr>
    </w:lvl>
    <w:lvl w:ilvl="2">
      <w:numFmt w:val="bullet"/>
      <w:lvlText w:val="•"/>
      <w:lvlJc w:val="left"/>
      <w:pPr>
        <w:ind w:left="1760" w:hanging="360"/>
      </w:pPr>
    </w:lvl>
    <w:lvl w:ilvl="3">
      <w:numFmt w:val="bullet"/>
      <w:lvlText w:val="•"/>
      <w:lvlJc w:val="left"/>
      <w:pPr>
        <w:ind w:left="2641" w:hanging="360"/>
      </w:pPr>
    </w:lvl>
    <w:lvl w:ilvl="4">
      <w:numFmt w:val="bullet"/>
      <w:lvlText w:val="•"/>
      <w:lvlJc w:val="left"/>
      <w:pPr>
        <w:ind w:left="3522" w:hanging="360"/>
      </w:pPr>
    </w:lvl>
    <w:lvl w:ilvl="5">
      <w:numFmt w:val="bullet"/>
      <w:lvlText w:val="•"/>
      <w:lvlJc w:val="left"/>
      <w:pPr>
        <w:ind w:left="4403" w:hanging="360"/>
      </w:pPr>
    </w:lvl>
    <w:lvl w:ilvl="6">
      <w:numFmt w:val="bullet"/>
      <w:lvlText w:val="•"/>
      <w:lvlJc w:val="left"/>
      <w:pPr>
        <w:ind w:left="5284" w:hanging="360"/>
      </w:pPr>
    </w:lvl>
    <w:lvl w:ilvl="7">
      <w:numFmt w:val="bullet"/>
      <w:lvlText w:val="•"/>
      <w:lvlJc w:val="left"/>
      <w:pPr>
        <w:ind w:left="6165" w:hanging="360"/>
      </w:pPr>
    </w:lvl>
    <w:lvl w:ilvl="8">
      <w:numFmt w:val="bullet"/>
      <w:lvlText w:val="•"/>
      <w:lvlJc w:val="left"/>
      <w:pPr>
        <w:ind w:left="7046" w:hanging="360"/>
      </w:pPr>
    </w:lvl>
  </w:abstractNum>
  <w:abstractNum w:abstractNumId="4" w15:restartNumberingAfterBreak="0">
    <w:nsid w:val="00000406"/>
    <w:multiLevelType w:val="multilevel"/>
    <w:tmpl w:val="FFFFFFFF"/>
    <w:lvl w:ilvl="0">
      <w:numFmt w:val="bullet"/>
      <w:lvlText w:val=""/>
      <w:lvlJc w:val="left"/>
      <w:pPr>
        <w:ind w:left="525" w:hanging="360"/>
      </w:pPr>
      <w:rPr>
        <w:rFonts w:ascii="Symbol" w:hAnsi="Symbol"/>
        <w:b w:val="0"/>
        <w:i w:val="0"/>
        <w:w w:val="100"/>
        <w:sz w:val="24"/>
      </w:rPr>
    </w:lvl>
    <w:lvl w:ilvl="1">
      <w:numFmt w:val="bullet"/>
      <w:lvlText w:val="•"/>
      <w:lvlJc w:val="left"/>
      <w:pPr>
        <w:ind w:left="1348" w:hanging="360"/>
      </w:pPr>
    </w:lvl>
    <w:lvl w:ilvl="2">
      <w:numFmt w:val="bullet"/>
      <w:lvlText w:val="•"/>
      <w:lvlJc w:val="left"/>
      <w:pPr>
        <w:ind w:left="2177" w:hanging="360"/>
      </w:pPr>
    </w:lvl>
    <w:lvl w:ilvl="3">
      <w:numFmt w:val="bullet"/>
      <w:lvlText w:val="•"/>
      <w:lvlJc w:val="left"/>
      <w:pPr>
        <w:ind w:left="3006" w:hanging="360"/>
      </w:pPr>
    </w:lvl>
    <w:lvl w:ilvl="4">
      <w:numFmt w:val="bullet"/>
      <w:lvlText w:val="•"/>
      <w:lvlJc w:val="left"/>
      <w:pPr>
        <w:ind w:left="3835" w:hanging="360"/>
      </w:pPr>
    </w:lvl>
    <w:lvl w:ilvl="5">
      <w:numFmt w:val="bullet"/>
      <w:lvlText w:val="•"/>
      <w:lvlJc w:val="left"/>
      <w:pPr>
        <w:ind w:left="4664" w:hanging="360"/>
      </w:pPr>
    </w:lvl>
    <w:lvl w:ilvl="6">
      <w:numFmt w:val="bullet"/>
      <w:lvlText w:val="•"/>
      <w:lvlJc w:val="left"/>
      <w:pPr>
        <w:ind w:left="5492" w:hanging="360"/>
      </w:pPr>
    </w:lvl>
    <w:lvl w:ilvl="7">
      <w:numFmt w:val="bullet"/>
      <w:lvlText w:val="•"/>
      <w:lvlJc w:val="left"/>
      <w:pPr>
        <w:ind w:left="6321" w:hanging="360"/>
      </w:pPr>
    </w:lvl>
    <w:lvl w:ilvl="8">
      <w:numFmt w:val="bullet"/>
      <w:lvlText w:val="•"/>
      <w:lvlJc w:val="left"/>
      <w:pPr>
        <w:ind w:left="7150" w:hanging="360"/>
      </w:pPr>
    </w:lvl>
  </w:abstractNum>
  <w:abstractNum w:abstractNumId="5" w15:restartNumberingAfterBreak="0">
    <w:nsid w:val="00000407"/>
    <w:multiLevelType w:val="multilevel"/>
    <w:tmpl w:val="FFFFFFFF"/>
    <w:lvl w:ilvl="0">
      <w:numFmt w:val="bullet"/>
      <w:lvlText w:val=""/>
      <w:lvlJc w:val="left"/>
      <w:pPr>
        <w:ind w:left="640" w:hanging="360"/>
      </w:pPr>
      <w:rPr>
        <w:rFonts w:ascii="Symbol" w:hAnsi="Symbol"/>
        <w:b w:val="0"/>
        <w:i w:val="0"/>
        <w:w w:val="100"/>
        <w:sz w:val="24"/>
      </w:rPr>
    </w:lvl>
    <w:lvl w:ilvl="1">
      <w:numFmt w:val="bullet"/>
      <w:lvlText w:val="o"/>
      <w:lvlJc w:val="left"/>
      <w:pPr>
        <w:ind w:left="1360" w:hanging="360"/>
      </w:pPr>
      <w:rPr>
        <w:rFonts w:ascii="Courier New" w:hAnsi="Courier New"/>
        <w:b w:val="0"/>
        <w:i w:val="0"/>
        <w:w w:val="100"/>
        <w:sz w:val="24"/>
      </w:rPr>
    </w:lvl>
    <w:lvl w:ilvl="2">
      <w:numFmt w:val="bullet"/>
      <w:lvlText w:val="•"/>
      <w:lvlJc w:val="left"/>
      <w:pPr>
        <w:ind w:left="2444" w:hanging="360"/>
      </w:pPr>
    </w:lvl>
    <w:lvl w:ilvl="3">
      <w:numFmt w:val="bullet"/>
      <w:lvlText w:val="•"/>
      <w:lvlJc w:val="left"/>
      <w:pPr>
        <w:ind w:left="3528" w:hanging="360"/>
      </w:pPr>
    </w:lvl>
    <w:lvl w:ilvl="4">
      <w:numFmt w:val="bullet"/>
      <w:lvlText w:val="•"/>
      <w:lvlJc w:val="left"/>
      <w:pPr>
        <w:ind w:left="4613" w:hanging="360"/>
      </w:pPr>
    </w:lvl>
    <w:lvl w:ilvl="5">
      <w:numFmt w:val="bullet"/>
      <w:lvlText w:val="•"/>
      <w:lvlJc w:val="left"/>
      <w:pPr>
        <w:ind w:left="5697" w:hanging="360"/>
      </w:pPr>
    </w:lvl>
    <w:lvl w:ilvl="6">
      <w:numFmt w:val="bullet"/>
      <w:lvlText w:val="•"/>
      <w:lvlJc w:val="left"/>
      <w:pPr>
        <w:ind w:left="6782" w:hanging="360"/>
      </w:pPr>
    </w:lvl>
    <w:lvl w:ilvl="7">
      <w:numFmt w:val="bullet"/>
      <w:lvlText w:val="•"/>
      <w:lvlJc w:val="left"/>
      <w:pPr>
        <w:ind w:left="7866" w:hanging="360"/>
      </w:pPr>
    </w:lvl>
    <w:lvl w:ilvl="8">
      <w:numFmt w:val="bullet"/>
      <w:lvlText w:val="•"/>
      <w:lvlJc w:val="left"/>
      <w:pPr>
        <w:ind w:left="8951" w:hanging="360"/>
      </w:pPr>
    </w:lvl>
  </w:abstractNum>
  <w:num w:numId="1" w16cid:durableId="1820802106">
    <w:abstractNumId w:val="5"/>
  </w:num>
  <w:num w:numId="2" w16cid:durableId="1231309275">
    <w:abstractNumId w:val="4"/>
  </w:num>
  <w:num w:numId="3" w16cid:durableId="458648796">
    <w:abstractNumId w:val="3"/>
  </w:num>
  <w:num w:numId="4" w16cid:durableId="53087119">
    <w:abstractNumId w:val="2"/>
  </w:num>
  <w:num w:numId="5" w16cid:durableId="744648380">
    <w:abstractNumId w:val="1"/>
  </w:num>
  <w:num w:numId="6" w16cid:durableId="173959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83"/>
    <w:rsid w:val="00154CCB"/>
    <w:rsid w:val="001F326F"/>
    <w:rsid w:val="002F0BE0"/>
    <w:rsid w:val="005B5F3D"/>
    <w:rsid w:val="007F3519"/>
    <w:rsid w:val="00974E9B"/>
    <w:rsid w:val="00A4442D"/>
    <w:rsid w:val="00B6271B"/>
    <w:rsid w:val="00BA52BB"/>
    <w:rsid w:val="00CC3CC1"/>
    <w:rsid w:val="00CF0711"/>
    <w:rsid w:val="00D4178E"/>
    <w:rsid w:val="00DA4083"/>
    <w:rsid w:val="00EE61A5"/>
    <w:rsid w:val="00F3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2F81E5D"/>
  <w14:defaultImageDpi w14:val="0"/>
  <w15:docId w15:val="{84652F8B-371C-5840-8F1C-01C3EC16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Title">
    <w:name w:val="Title"/>
    <w:basedOn w:val="Normal"/>
    <w:next w:val="Normal"/>
    <w:link w:val="TitleChar"/>
    <w:uiPriority w:val="1"/>
    <w:qFormat/>
    <w:pPr>
      <w:spacing w:before="57"/>
      <w:ind w:left="794" w:right="675"/>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1360" w:hanging="360"/>
    </w:pPr>
    <w:rPr>
      <w:sz w:val="24"/>
      <w:szCs w:val="24"/>
    </w:rPr>
  </w:style>
  <w:style w:type="paragraph" w:customStyle="1" w:styleId="TableParagraph">
    <w:name w:val="Table Paragraph"/>
    <w:basedOn w:val="Normal"/>
    <w:uiPriority w:val="1"/>
    <w:qFormat/>
    <w:pPr>
      <w:spacing w:line="293" w:lineRule="exact"/>
      <w:ind w:left="525" w:hanging="360"/>
    </w:pPr>
    <w:rPr>
      <w:sz w:val="24"/>
      <w:szCs w:val="24"/>
    </w:rPr>
  </w:style>
  <w:style w:type="character" w:styleId="Hyperlink">
    <w:name w:val="Hyperlink"/>
    <w:basedOn w:val="DefaultParagraphFont"/>
    <w:uiPriority w:val="99"/>
    <w:unhideWhenUsed/>
    <w:rsid w:val="00DA4083"/>
    <w:rPr>
      <w:rFonts w:cs="Times New Roman"/>
      <w:color w:val="0563C1" w:themeColor="hyperlink"/>
      <w:u w:val="single"/>
    </w:rPr>
  </w:style>
  <w:style w:type="character" w:styleId="UnresolvedMention">
    <w:name w:val="Unresolved Mention"/>
    <w:basedOn w:val="DefaultParagraphFont"/>
    <w:uiPriority w:val="99"/>
    <w:semiHidden/>
    <w:unhideWhenUsed/>
    <w:rsid w:val="00DA4083"/>
    <w:rPr>
      <w:rFonts w:cs="Times New Roman"/>
      <w:color w:val="605E5C"/>
      <w:shd w:val="clear" w:color="auto" w:fill="E1DFDD"/>
    </w:rPr>
  </w:style>
  <w:style w:type="character" w:styleId="FollowedHyperlink">
    <w:name w:val="FollowedHyperlink"/>
    <w:basedOn w:val="DefaultParagraphFont"/>
    <w:uiPriority w:val="99"/>
    <w:semiHidden/>
    <w:unhideWhenUsed/>
    <w:rsid w:val="00BA5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ear.com/" TargetMode="External"/><Relationship Id="rId3" Type="http://schemas.openxmlformats.org/officeDocument/2006/relationships/settings" Target="settings.xml"/><Relationship Id="rId7" Type="http://schemas.openxmlformats.org/officeDocument/2006/relationships/hyperlink" Target="http://www.musictheor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musicdictations.net/" TargetMode="External"/><Relationship Id="rId11" Type="http://schemas.openxmlformats.org/officeDocument/2006/relationships/theme" Target="theme/theme1.xml"/><Relationship Id="rId5" Type="http://schemas.openxmlformats.org/officeDocument/2006/relationships/hyperlink" Target="https://www.usg.edu/curriculum/transfer_hu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yunek@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Yunek</dc:creator>
  <cp:keywords/>
  <dc:description/>
  <cp:lastModifiedBy>Jeffrey Yunek</cp:lastModifiedBy>
  <cp:revision>3</cp:revision>
  <dcterms:created xsi:type="dcterms:W3CDTF">2026-06-15T16:57:00Z</dcterms:created>
  <dcterms:modified xsi:type="dcterms:W3CDTF">2026-06-15T16:59:00Z</dcterms:modified>
</cp:coreProperties>
</file>